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F8734" w14:textId="77777777"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14:paraId="3D92C383" w14:textId="116C9F46"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4660CC">
        <w:rPr>
          <w:rFonts w:ascii="Times New Roman" w:hAnsi="Times New Roman"/>
          <w:b/>
          <w:sz w:val="24"/>
          <w:szCs w:val="24"/>
        </w:rPr>
        <w:t xml:space="preserve"> – KLASA</w:t>
      </w:r>
      <w:r w:rsidR="00E234BE">
        <w:rPr>
          <w:rFonts w:ascii="Times New Roman" w:hAnsi="Times New Roman"/>
          <w:b/>
          <w:sz w:val="24"/>
          <w:szCs w:val="24"/>
        </w:rPr>
        <w:t xml:space="preserve"> </w:t>
      </w:r>
      <w:r w:rsidR="009C1488">
        <w:rPr>
          <w:rFonts w:ascii="Times New Roman" w:hAnsi="Times New Roman"/>
          <w:b/>
          <w:sz w:val="24"/>
          <w:szCs w:val="24"/>
        </w:rPr>
        <w:t>8</w:t>
      </w:r>
    </w:p>
    <w:p w14:paraId="2D1349F4" w14:textId="77777777" w:rsidR="009C1488" w:rsidRDefault="009C1488" w:rsidP="009C1488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podręczniki: </w:t>
      </w:r>
    </w:p>
    <w:p w14:paraId="5808EAC2" w14:textId="77777777" w:rsidR="009C1488" w:rsidRDefault="009C1488" w:rsidP="009C1488">
      <w:pPr>
        <w:pStyle w:val="Default"/>
      </w:pPr>
    </w:p>
    <w:p w14:paraId="6922FB80" w14:textId="77777777" w:rsidR="009C1488" w:rsidRPr="00FC06E0" w:rsidRDefault="009C1488" w:rsidP="009C1488">
      <w:pPr>
        <w:pStyle w:val="Default"/>
        <w:numPr>
          <w:ilvl w:val="0"/>
          <w:numId w:val="6"/>
        </w:numPr>
      </w:pPr>
      <w:r>
        <w:t xml:space="preserve">Katechizm „Z Tobą idę przez życie”, red. P. Mąkosa, </w:t>
      </w:r>
      <w:proofErr w:type="spellStart"/>
      <w:r>
        <w:t>wyd.Gaudium</w:t>
      </w:r>
      <w:proofErr w:type="spellEnd"/>
    </w:p>
    <w:p w14:paraId="7E175455" w14:textId="77777777" w:rsidR="009C1488" w:rsidRDefault="009C1488" w:rsidP="009C1488">
      <w:pPr>
        <w:pStyle w:val="Default"/>
        <w:numPr>
          <w:ilvl w:val="0"/>
          <w:numId w:val="6"/>
        </w:numPr>
      </w:pPr>
      <w:r>
        <w:t>Karty pracy „Z Tobą idę przez życie”, red. P. Mąkosa</w:t>
      </w:r>
      <w:r w:rsidRPr="00FC06E0">
        <w:t xml:space="preserve">, wyd. </w:t>
      </w:r>
      <w:proofErr w:type="spellStart"/>
      <w:r>
        <w:t>Gaudium</w:t>
      </w:r>
      <w:proofErr w:type="spellEnd"/>
    </w:p>
    <w:p w14:paraId="2B454EF2" w14:textId="77777777" w:rsidR="009C1488" w:rsidRPr="00FC06E0" w:rsidRDefault="009C1488" w:rsidP="009C1488">
      <w:pPr>
        <w:pStyle w:val="Default"/>
      </w:pPr>
    </w:p>
    <w:p w14:paraId="1CF266A5" w14:textId="77777777" w:rsidR="009C1488" w:rsidRPr="00FC06E0" w:rsidRDefault="009C1488" w:rsidP="009C1488">
      <w:pPr>
        <w:pStyle w:val="Default"/>
      </w:pPr>
    </w:p>
    <w:p w14:paraId="1A587B6B" w14:textId="77777777" w:rsidR="009C1488" w:rsidRDefault="009C1488" w:rsidP="009C1488">
      <w:pPr>
        <w:pStyle w:val="Default"/>
        <w:rPr>
          <w:b/>
          <w:u w:val="single"/>
        </w:rPr>
      </w:pPr>
      <w:r>
        <w:rPr>
          <w:b/>
          <w:u w:val="single"/>
        </w:rPr>
        <w:t xml:space="preserve">Obowiązkowe wyposażenie ucznia na zajęciach: </w:t>
      </w:r>
    </w:p>
    <w:p w14:paraId="4F83898B" w14:textId="77777777" w:rsidR="009C1488" w:rsidRDefault="009C1488" w:rsidP="009C1488">
      <w:pPr>
        <w:pStyle w:val="Default"/>
        <w:rPr>
          <w:b/>
          <w:u w:val="single"/>
        </w:rPr>
      </w:pPr>
    </w:p>
    <w:p w14:paraId="044072E4" w14:textId="77777777" w:rsidR="009C1488" w:rsidRDefault="009C1488" w:rsidP="009C14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katechizm, karty pracy, zeszyt, przybory do pisania, </w:t>
      </w:r>
    </w:p>
    <w:p w14:paraId="136EE1AD" w14:textId="77777777" w:rsidR="00A408B7" w:rsidRDefault="00A408B7" w:rsidP="009C1488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FD46D10" w14:textId="77777777"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14:paraId="3368AFAB" w14:textId="769D53EA"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 religii mają na celu:</w:t>
      </w:r>
    </w:p>
    <w:p w14:paraId="5227F715" w14:textId="77777777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14:paraId="623EB0CD" w14:textId="4BA065D3"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14:paraId="1A118FF4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14:paraId="65BA5E2B" w14:textId="77777777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14:paraId="39BB7DF9" w14:textId="123080DF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14:paraId="68DC97F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14:paraId="71BDD443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14:paraId="55526942" w14:textId="559CF0C0" w:rsidR="00E234BE" w:rsidRDefault="00A408B7" w:rsidP="00E234B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14:paraId="79AEE8BA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14:paraId="46232C7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14:paraId="4E6EC09A" w14:textId="24704F3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14:paraId="039CABE8" w14:textId="0DD756E3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sakramentów,</w:t>
      </w:r>
    </w:p>
    <w:p w14:paraId="09DFC431" w14:textId="6D3A2C57" w:rsidR="00A408B7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zasad życia wspólnotowego</w:t>
      </w:r>
      <w:r>
        <w:rPr>
          <w:rFonts w:ascii="Times New Roman" w:hAnsi="Times New Roman"/>
          <w:sz w:val="24"/>
          <w:szCs w:val="24"/>
        </w:rPr>
        <w:t>,</w:t>
      </w:r>
    </w:p>
    <w:p w14:paraId="5028186C" w14:textId="58C6B777" w:rsidR="00E234BE" w:rsidRDefault="00E234BE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historii Kościoła.</w:t>
      </w:r>
    </w:p>
    <w:p w14:paraId="68764305" w14:textId="69CCB39D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Umiejętności:</w:t>
      </w:r>
    </w:p>
    <w:p w14:paraId="1BF61200" w14:textId="6D138E9C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14:paraId="4A1D5527" w14:textId="2252EB30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14:paraId="62589A20" w14:textId="6215554B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14:paraId="7C1D991C" w14:textId="67761BAD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14:paraId="1687BF0F" w14:textId="77777777"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0B96DE6" w14:textId="3910983C"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14:paraId="14BA0D63" w14:textId="26071459"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14:paraId="62AE11DB" w14:textId="77777777"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14:paraId="4AEFDA0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14:paraId="6E8CCFE1" w14:textId="78A44EEE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14:paraId="2B0FDC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14:paraId="1A8D0A21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14:paraId="2FCA65F6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14:paraId="02B65D4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14:paraId="2924DDC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i) praca z podręcznikiem,</w:t>
      </w:r>
    </w:p>
    <w:p w14:paraId="065E1B7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szkołą,</w:t>
      </w:r>
    </w:p>
    <w:p w14:paraId="63500608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sprawdzian wiadomości,</w:t>
      </w:r>
    </w:p>
    <w:p w14:paraId="1004596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kartkówka,</w:t>
      </w:r>
    </w:p>
    <w:p w14:paraId="11E62E2B" w14:textId="77777777"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ł) zeszyt przedmiotowy.</w:t>
      </w:r>
    </w:p>
    <w:p w14:paraId="4685DD1F" w14:textId="69983D70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1880BC44" w14:textId="303ED524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1DC3338E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14:paraId="649D809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14:paraId="0959F413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5AF5359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0C1701DC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14:paraId="69AF1A61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domowych,</w:t>
      </w:r>
    </w:p>
    <w:p w14:paraId="7D93E3AF" w14:textId="758392BA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brak podręcznika i</w:t>
      </w:r>
      <w:r w:rsidRPr="002C4841">
        <w:rPr>
          <w:rFonts w:ascii="Times New Roman" w:hAnsi="Times New Roman"/>
          <w:sz w:val="24"/>
          <w:szCs w:val="24"/>
        </w:rPr>
        <w:t xml:space="preserve"> zeszytu lub </w:t>
      </w:r>
      <w:r>
        <w:rPr>
          <w:rFonts w:ascii="Times New Roman" w:hAnsi="Times New Roman"/>
          <w:sz w:val="24"/>
          <w:szCs w:val="24"/>
        </w:rPr>
        <w:t xml:space="preserve">bardzo </w:t>
      </w:r>
      <w:r w:rsidRPr="002C4841">
        <w:rPr>
          <w:rFonts w:ascii="Times New Roman" w:hAnsi="Times New Roman"/>
          <w:sz w:val="24"/>
          <w:szCs w:val="24"/>
        </w:rPr>
        <w:t>częst</w:t>
      </w:r>
      <w:r>
        <w:rPr>
          <w:rFonts w:ascii="Times New Roman" w:hAnsi="Times New Roman"/>
          <w:sz w:val="24"/>
          <w:szCs w:val="24"/>
        </w:rPr>
        <w:t>e</w:t>
      </w:r>
      <w:r w:rsidRPr="002C4841">
        <w:rPr>
          <w:rFonts w:ascii="Times New Roman" w:hAnsi="Times New Roman"/>
          <w:sz w:val="24"/>
          <w:szCs w:val="24"/>
        </w:rPr>
        <w:t xml:space="preserve"> nieprzynos</w:t>
      </w:r>
      <w:r>
        <w:rPr>
          <w:rFonts w:ascii="Times New Roman" w:hAnsi="Times New Roman"/>
          <w:sz w:val="24"/>
          <w:szCs w:val="24"/>
        </w:rPr>
        <w:t>zenie ich</w:t>
      </w:r>
      <w:r w:rsidRPr="002C4841">
        <w:rPr>
          <w:rFonts w:ascii="Times New Roman" w:hAnsi="Times New Roman"/>
          <w:sz w:val="24"/>
          <w:szCs w:val="24"/>
        </w:rPr>
        <w:t xml:space="preserve"> na lekcję</w:t>
      </w:r>
      <w:r>
        <w:rPr>
          <w:rFonts w:ascii="Times New Roman" w:hAnsi="Times New Roman"/>
          <w:sz w:val="24"/>
          <w:szCs w:val="24"/>
        </w:rPr>
        <w:t>.</w:t>
      </w:r>
    </w:p>
    <w:p w14:paraId="2D92B8B8" w14:textId="53A0E2CE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70C5465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14:paraId="5B27FC66" w14:textId="2A9B741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14:paraId="280AC6DF" w14:textId="28C202FB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14:paraId="407C2F7B" w14:textId="35F9227D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</w:t>
      </w:r>
      <w:r w:rsidRPr="002C4841">
        <w:rPr>
          <w:rFonts w:ascii="Times New Roman" w:hAnsi="Times New Roman"/>
          <w:sz w:val="24"/>
          <w:szCs w:val="24"/>
        </w:rPr>
        <w:t xml:space="preserve">rak podstawowej umiejętności wyjaśniania </w:t>
      </w:r>
      <w:r>
        <w:rPr>
          <w:rFonts w:ascii="Times New Roman" w:hAnsi="Times New Roman"/>
          <w:sz w:val="24"/>
          <w:szCs w:val="24"/>
        </w:rPr>
        <w:t>zdarzeń religijnych,</w:t>
      </w:r>
    </w:p>
    <w:p w14:paraId="77364CA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słaba umiejętność</w:t>
      </w:r>
      <w:r w:rsidRPr="002C4841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7928CEF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2C4841">
        <w:rPr>
          <w:rFonts w:ascii="Times New Roman" w:hAnsi="Times New Roman"/>
          <w:sz w:val="24"/>
          <w:szCs w:val="24"/>
        </w:rPr>
        <w:t xml:space="preserve"> liczne błędy</w:t>
      </w:r>
      <w:r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Pr="002C4841">
        <w:rPr>
          <w:rFonts w:ascii="Times New Roman" w:hAnsi="Times New Roman"/>
          <w:sz w:val="24"/>
          <w:szCs w:val="24"/>
        </w:rPr>
        <w:t xml:space="preserve">, </w:t>
      </w:r>
    </w:p>
    <w:p w14:paraId="2D9870BC" w14:textId="77777777"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p</w:t>
      </w:r>
      <w:r w:rsidRPr="002C4841">
        <w:rPr>
          <w:rFonts w:ascii="Times New Roman" w:hAnsi="Times New Roman"/>
          <w:sz w:val="24"/>
          <w:szCs w:val="24"/>
        </w:rPr>
        <w:t>rowadz</w:t>
      </w:r>
      <w:r>
        <w:rPr>
          <w:rFonts w:ascii="Times New Roman" w:hAnsi="Times New Roman"/>
          <w:sz w:val="24"/>
          <w:szCs w:val="24"/>
        </w:rPr>
        <w:t>enie</w:t>
      </w:r>
      <w:r w:rsidRPr="002C4841">
        <w:rPr>
          <w:rFonts w:ascii="Times New Roman" w:hAnsi="Times New Roman"/>
          <w:sz w:val="24"/>
          <w:szCs w:val="24"/>
        </w:rPr>
        <w:t xml:space="preserve"> zeszyt</w:t>
      </w:r>
      <w:r>
        <w:rPr>
          <w:rFonts w:ascii="Times New Roman" w:hAnsi="Times New Roman"/>
          <w:sz w:val="24"/>
          <w:szCs w:val="24"/>
        </w:rPr>
        <w:t>u,</w:t>
      </w:r>
    </w:p>
    <w:p w14:paraId="4C29AD25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5E43DE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kilkakrotny brak prac domowych,</w:t>
      </w:r>
    </w:p>
    <w:p w14:paraId="5027C27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sporadyczny brak aktywności podczas lekcji,</w:t>
      </w:r>
    </w:p>
    <w:p w14:paraId="205C8A07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sporadyczny brak podręcznika lub zeszytu na lekcji.</w:t>
      </w:r>
    </w:p>
    <w:p w14:paraId="192801DE" w14:textId="31ACDDF1"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2EDC5487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14:paraId="55A37F55" w14:textId="4FCB39CC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 xml:space="preserve">ych, </w:t>
      </w:r>
      <w:r w:rsidRPr="00B71978">
        <w:rPr>
          <w:rFonts w:ascii="Times New Roman" w:hAnsi="Times New Roman"/>
          <w:sz w:val="24"/>
          <w:szCs w:val="24"/>
        </w:rPr>
        <w:t>połączony</w:t>
      </w:r>
      <w:r w:rsidRPr="004F7AD7">
        <w:rPr>
          <w:rFonts w:ascii="Times New Roman" w:hAnsi="Times New Roman"/>
          <w:sz w:val="24"/>
          <w:szCs w:val="24"/>
        </w:rPr>
        <w:t>ch l</w:t>
      </w:r>
      <w:r w:rsidRPr="00B71978">
        <w:rPr>
          <w:rFonts w:ascii="Times New Roman" w:hAnsi="Times New Roman"/>
          <w:sz w:val="24"/>
          <w:szCs w:val="24"/>
        </w:rPr>
        <w:t>ogiczn</w:t>
      </w:r>
      <w:r w:rsidRPr="004F7AD7">
        <w:rPr>
          <w:rFonts w:ascii="Times New Roman" w:hAnsi="Times New Roman"/>
          <w:sz w:val="24"/>
          <w:szCs w:val="24"/>
        </w:rPr>
        <w:t>ie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14:paraId="7C58B3DF" w14:textId="42751961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B71978">
        <w:rPr>
          <w:rFonts w:ascii="Times New Roman" w:hAnsi="Times New Roman"/>
          <w:sz w:val="24"/>
          <w:szCs w:val="24"/>
        </w:rPr>
        <w:t>poprawne rozumie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uogólnie</w:t>
      </w:r>
      <w:r>
        <w:rPr>
          <w:rFonts w:ascii="Times New Roman" w:hAnsi="Times New Roman"/>
          <w:sz w:val="24"/>
          <w:szCs w:val="24"/>
        </w:rPr>
        <w:t>ń,</w:t>
      </w:r>
    </w:p>
    <w:p w14:paraId="71F9639A" w14:textId="4FA40BB6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B71978">
        <w:rPr>
          <w:rFonts w:ascii="Times New Roman" w:hAnsi="Times New Roman"/>
          <w:sz w:val="24"/>
          <w:szCs w:val="24"/>
        </w:rPr>
        <w:t>wyjaśnia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ważniejsz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zdarzeń religijnych </w:t>
      </w:r>
      <w:r w:rsidRPr="00B71978">
        <w:rPr>
          <w:rFonts w:ascii="Times New Roman" w:hAnsi="Times New Roman"/>
          <w:sz w:val="24"/>
          <w:szCs w:val="24"/>
        </w:rPr>
        <w:t>z pomocą nauczyciela</w:t>
      </w:r>
      <w:r>
        <w:rPr>
          <w:rFonts w:ascii="Times New Roman" w:hAnsi="Times New Roman"/>
          <w:sz w:val="24"/>
          <w:szCs w:val="24"/>
        </w:rPr>
        <w:t>,</w:t>
      </w:r>
    </w:p>
    <w:p w14:paraId="076EF2E0" w14:textId="636213DD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umiejętność</w:t>
      </w:r>
      <w:r w:rsidRPr="00B71978">
        <w:rPr>
          <w:rFonts w:ascii="Times New Roman" w:hAnsi="Times New Roman"/>
          <w:sz w:val="24"/>
          <w:szCs w:val="24"/>
        </w:rPr>
        <w:t xml:space="preserve"> stosowa</w:t>
      </w:r>
      <w:r>
        <w:rPr>
          <w:rFonts w:ascii="Times New Roman" w:hAnsi="Times New Roman"/>
          <w:sz w:val="24"/>
          <w:szCs w:val="24"/>
        </w:rPr>
        <w:t>nia</w:t>
      </w:r>
      <w:r w:rsidRPr="00B71978">
        <w:rPr>
          <w:rFonts w:ascii="Times New Roman" w:hAnsi="Times New Roman"/>
          <w:sz w:val="24"/>
          <w:szCs w:val="24"/>
        </w:rPr>
        <w:t xml:space="preserve"> wiadomości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71978">
        <w:rPr>
          <w:rFonts w:ascii="Times New Roman" w:hAnsi="Times New Roman"/>
          <w:sz w:val="24"/>
          <w:szCs w:val="24"/>
        </w:rPr>
        <w:t>celów praktycznych przy pomocy nauczyciela</w:t>
      </w:r>
      <w:r>
        <w:rPr>
          <w:rFonts w:ascii="Times New Roman" w:hAnsi="Times New Roman"/>
          <w:sz w:val="24"/>
          <w:szCs w:val="24"/>
        </w:rPr>
        <w:t>,</w:t>
      </w:r>
    </w:p>
    <w:p w14:paraId="46682C74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B71978">
        <w:rPr>
          <w:rFonts w:ascii="Times New Roman" w:hAnsi="Times New Roman"/>
          <w:sz w:val="24"/>
          <w:szCs w:val="24"/>
        </w:rPr>
        <w:t xml:space="preserve"> niewielkie i nieliczne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14:paraId="257E3702" w14:textId="77777777"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 w:rsidRPr="00B71978">
        <w:rPr>
          <w:rFonts w:ascii="Times New Roman" w:hAnsi="Times New Roman"/>
          <w:sz w:val="24"/>
          <w:szCs w:val="24"/>
        </w:rPr>
        <w:t xml:space="preserve"> podstawow</w:t>
      </w:r>
      <w:r>
        <w:rPr>
          <w:rFonts w:ascii="Times New Roman" w:hAnsi="Times New Roman"/>
          <w:sz w:val="24"/>
          <w:szCs w:val="24"/>
        </w:rPr>
        <w:t>a</w:t>
      </w:r>
      <w:r w:rsidRPr="00B71978">
        <w:rPr>
          <w:rFonts w:ascii="Times New Roman" w:hAnsi="Times New Roman"/>
          <w:sz w:val="24"/>
          <w:szCs w:val="24"/>
        </w:rPr>
        <w:t xml:space="preserve"> znajomoś</w:t>
      </w:r>
      <w:r>
        <w:rPr>
          <w:rFonts w:ascii="Times New Roman" w:hAnsi="Times New Roman"/>
          <w:sz w:val="24"/>
          <w:szCs w:val="24"/>
        </w:rPr>
        <w:t>ć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katechizmu pamięciowego,</w:t>
      </w:r>
    </w:p>
    <w:p w14:paraId="76110B89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 w:rsidRPr="00B719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systematycznie prowadzony zeszyt z niewielkimi brakami,</w:t>
      </w:r>
    </w:p>
    <w:p w14:paraId="06F46F60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systematycznie odrabiane prace domowe z niewielkimi brakami,</w:t>
      </w:r>
    </w:p>
    <w:p w14:paraId="6A6158DD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systematyczna praca z podręcznikami w domu i na lekcji.</w:t>
      </w:r>
    </w:p>
    <w:p w14:paraId="339B0FD2" w14:textId="44A101D1"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14:paraId="5EBAB697" w14:textId="6FCF846B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14:paraId="3BFBADC0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14:paraId="414571FF" w14:textId="3A07A51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c) p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>oprawne wyjaśnia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zdarzeń religijnych,</w:t>
      </w:r>
    </w:p>
    <w:p w14:paraId="203315E9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d) poprawne stosowanie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14:paraId="62DC500D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e)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14:paraId="38F7FCB5" w14:textId="5255DBAB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f) systematycznie prowadzony zeszyt przedmiotowy,</w:t>
      </w:r>
    </w:p>
    <w:p w14:paraId="1CA67A82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g) systematycznie odrabiane prace domowe,</w:t>
      </w:r>
    </w:p>
    <w:p w14:paraId="39B67D08" w14:textId="77777777"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h) systematyczna praca z podręcznikami w domu i na lekcji,</w:t>
      </w:r>
    </w:p>
    <w:p w14:paraId="28E77167" w14:textId="77777777"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i) dobra aktywność na lekcjach.</w:t>
      </w:r>
    </w:p>
    <w:p w14:paraId="51F6398F" w14:textId="42D90750"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14:paraId="6E0B052D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</w:t>
      </w:r>
      <w:r w:rsidRPr="004325E6">
        <w:rPr>
          <w:rFonts w:ascii="Times New Roman" w:hAnsi="Times New Roman"/>
          <w:sz w:val="24"/>
          <w:szCs w:val="24"/>
        </w:rPr>
        <w:t>pełni</w:t>
      </w:r>
      <w:r>
        <w:rPr>
          <w:rFonts w:ascii="Times New Roman" w:hAnsi="Times New Roman"/>
          <w:sz w:val="24"/>
          <w:szCs w:val="24"/>
        </w:rPr>
        <w:t>enie</w:t>
      </w:r>
      <w:r w:rsidRPr="004325E6">
        <w:rPr>
          <w:rFonts w:ascii="Times New Roman" w:hAnsi="Times New Roman"/>
          <w:sz w:val="24"/>
          <w:szCs w:val="24"/>
        </w:rPr>
        <w:t xml:space="preserve"> wymaga</w:t>
      </w:r>
      <w:r>
        <w:rPr>
          <w:rFonts w:ascii="Times New Roman" w:hAnsi="Times New Roman"/>
          <w:sz w:val="24"/>
          <w:szCs w:val="24"/>
        </w:rPr>
        <w:t>ń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w zakresie oceny dobrej</w:t>
      </w:r>
      <w:r>
        <w:rPr>
          <w:rFonts w:ascii="Times New Roman" w:hAnsi="Times New Roman"/>
          <w:sz w:val="24"/>
          <w:szCs w:val="24"/>
        </w:rPr>
        <w:t>,</w:t>
      </w:r>
    </w:p>
    <w:p w14:paraId="37D29492" w14:textId="1AFA59E3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14:paraId="249A7D62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14:paraId="55C8D1FF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14:paraId="142D02B9" w14:textId="77777777"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14:paraId="1DCE39F1" w14:textId="77777777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prowadz</w:t>
      </w:r>
      <w:r>
        <w:rPr>
          <w:rFonts w:ascii="Times New Roman" w:hAnsi="Times New Roman"/>
          <w:sz w:val="24"/>
          <w:szCs w:val="24"/>
        </w:rPr>
        <w:t>ony</w:t>
      </w:r>
      <w:r w:rsidRPr="004325E6">
        <w:rPr>
          <w:rFonts w:ascii="Times New Roman" w:hAnsi="Times New Roman"/>
          <w:sz w:val="24"/>
          <w:szCs w:val="24"/>
        </w:rPr>
        <w:t xml:space="preserve"> zeszyt i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14:paraId="0B919803" w14:textId="11571A6E"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14:paraId="6B816D2D" w14:textId="559DB3F1"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14:paraId="5F463921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14:paraId="240A827A" w14:textId="77777777"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b) rozwiązywanie zadań dodatkowych na sprawdzianach,</w:t>
      </w:r>
    </w:p>
    <w:p w14:paraId="423C53D8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14:paraId="1F6950ED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26524434" w14:textId="77777777"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14:paraId="3D0F49E5" w14:textId="265244DF"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14:paraId="0E92A937" w14:textId="77777777"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2B726059" w14:textId="77777777"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14:paraId="5DE7071A" w14:textId="0C8AB113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Każdy uczeń ma prawo do poprawy ocen cząstkowych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 wyjątkiem ocen za pracę indywidualną i w grupie na lekcji oraz ocen z aktywności.</w:t>
      </w:r>
      <w:r w:rsidRPr="00B44E03">
        <w:rPr>
          <w:rFonts w:ascii="Times New Roman" w:hAnsi="Times New Roman"/>
          <w:sz w:val="24"/>
          <w:szCs w:val="24"/>
        </w:rPr>
        <w:t xml:space="preserve"> </w:t>
      </w:r>
    </w:p>
    <w:p w14:paraId="0308694F" w14:textId="1F0F2DE8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14:paraId="74BCAEA6" w14:textId="2460D3D5" w:rsidR="00A408B7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poprawy oceny ustala nauczyciel. Nie może to być czas krótszy niż 1 tydzień od daty poinformowania ucznia o ocenie.</w:t>
      </w:r>
    </w:p>
    <w:p w14:paraId="058503EE" w14:textId="31AB4ED9" w:rsidR="00A408B7" w:rsidRPr="00B44E03" w:rsidRDefault="00A408B7" w:rsidP="00E234BE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14:paraId="5AF481F9" w14:textId="55DC1559"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14:paraId="712B165B" w14:textId="4A1E227C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</w:t>
      </w:r>
      <w:r w:rsidR="00E234BE">
        <w:rPr>
          <w:rFonts w:ascii="Times New Roman" w:hAnsi="Times New Roman"/>
          <w:sz w:val="24"/>
          <w:szCs w:val="24"/>
        </w:rPr>
        <w:t xml:space="preserve"> i jego rodzice (prawni opiekunowie) są</w:t>
      </w:r>
      <w:r w:rsidRPr="00B44E03">
        <w:rPr>
          <w:rFonts w:ascii="Times New Roman" w:hAnsi="Times New Roman"/>
          <w:sz w:val="24"/>
          <w:szCs w:val="24"/>
        </w:rPr>
        <w:t xml:space="preserve"> informowan</w:t>
      </w:r>
      <w:r w:rsidR="00E234BE"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 xml:space="preserve"> o </w:t>
      </w:r>
      <w:r w:rsidR="00E234BE">
        <w:rPr>
          <w:rFonts w:ascii="Times New Roman" w:hAnsi="Times New Roman"/>
          <w:sz w:val="24"/>
          <w:szCs w:val="24"/>
        </w:rPr>
        <w:t>jego</w:t>
      </w:r>
      <w:r w:rsidRPr="00B44E03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14:paraId="1D05864A" w14:textId="31B67F24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Uczeń ma prawo dwukrotn</w:t>
      </w:r>
      <w:r>
        <w:rPr>
          <w:rFonts w:ascii="Times New Roman" w:hAnsi="Times New Roman"/>
          <w:sz w:val="24"/>
          <w:szCs w:val="24"/>
        </w:rPr>
        <w:t>i</w:t>
      </w:r>
      <w:r w:rsidRPr="00B44E03">
        <w:rPr>
          <w:rFonts w:ascii="Times New Roman" w:hAnsi="Times New Roman"/>
          <w:sz w:val="24"/>
          <w:szCs w:val="24"/>
        </w:rPr>
        <w:t>e w ciągu semestru zgłos</w:t>
      </w:r>
      <w:r>
        <w:rPr>
          <w:rFonts w:ascii="Times New Roman" w:hAnsi="Times New Roman"/>
          <w:sz w:val="24"/>
          <w:szCs w:val="24"/>
        </w:rPr>
        <w:t>ić</w:t>
      </w:r>
      <w:r w:rsidRPr="00B44E03">
        <w:rPr>
          <w:rFonts w:ascii="Times New Roman" w:hAnsi="Times New Roman"/>
          <w:sz w:val="24"/>
          <w:szCs w:val="24"/>
        </w:rPr>
        <w:t xml:space="preserve"> nieprzygotowani</w:t>
      </w:r>
      <w:r>
        <w:rPr>
          <w:rFonts w:ascii="Times New Roman" w:hAnsi="Times New Roman"/>
          <w:sz w:val="24"/>
          <w:szCs w:val="24"/>
        </w:rPr>
        <w:t xml:space="preserve">e </w:t>
      </w:r>
      <w:r w:rsidRPr="00B44E03">
        <w:rPr>
          <w:rFonts w:ascii="Times New Roman" w:hAnsi="Times New Roman"/>
          <w:sz w:val="24"/>
          <w:szCs w:val="24"/>
        </w:rPr>
        <w:t>do lekcji</w:t>
      </w:r>
      <w:r>
        <w:rPr>
          <w:rFonts w:ascii="Times New Roman" w:hAnsi="Times New Roman"/>
          <w:sz w:val="24"/>
          <w:szCs w:val="24"/>
        </w:rPr>
        <w:t xml:space="preserve"> w związku z </w:t>
      </w:r>
      <w:r w:rsidRPr="00B44E03">
        <w:rPr>
          <w:rFonts w:ascii="Times New Roman" w:hAnsi="Times New Roman"/>
          <w:sz w:val="24"/>
          <w:szCs w:val="24"/>
        </w:rPr>
        <w:t>brak</w:t>
      </w:r>
      <w:r>
        <w:rPr>
          <w:rFonts w:ascii="Times New Roman" w:hAnsi="Times New Roman"/>
          <w:sz w:val="24"/>
          <w:szCs w:val="24"/>
        </w:rPr>
        <w:t>iem</w:t>
      </w:r>
      <w:r w:rsidRPr="00B44E03">
        <w:rPr>
          <w:rFonts w:ascii="Times New Roman" w:hAnsi="Times New Roman"/>
          <w:sz w:val="24"/>
          <w:szCs w:val="24"/>
        </w:rPr>
        <w:t xml:space="preserve"> pracy domowej,</w:t>
      </w:r>
      <w:r>
        <w:rPr>
          <w:rFonts w:ascii="Times New Roman" w:hAnsi="Times New Roman"/>
          <w:sz w:val="24"/>
          <w:szCs w:val="24"/>
        </w:rPr>
        <w:t xml:space="preserve"> brakiem zeszytu lub innych pomocy potrzebnych do lekcji lub nieprzygotowaniem do odpowiedzi ustnej. </w:t>
      </w:r>
      <w:r w:rsidRPr="00B44E03">
        <w:rPr>
          <w:rFonts w:ascii="Times New Roman" w:hAnsi="Times New Roman"/>
          <w:sz w:val="24"/>
          <w:szCs w:val="24"/>
        </w:rPr>
        <w:t xml:space="preserve">Nieprzygotowanie nie </w:t>
      </w:r>
      <w:r>
        <w:rPr>
          <w:rFonts w:ascii="Times New Roman" w:hAnsi="Times New Roman"/>
          <w:sz w:val="24"/>
          <w:szCs w:val="24"/>
        </w:rPr>
        <w:t>zwalnia z pisania</w:t>
      </w:r>
      <w:r w:rsidRPr="00B44E03">
        <w:rPr>
          <w:rFonts w:ascii="Times New Roman" w:hAnsi="Times New Roman"/>
          <w:sz w:val="24"/>
          <w:szCs w:val="24"/>
        </w:rPr>
        <w:t xml:space="preserve"> zapowiedzianych </w:t>
      </w:r>
      <w:r>
        <w:rPr>
          <w:rFonts w:ascii="Times New Roman" w:hAnsi="Times New Roman"/>
          <w:sz w:val="24"/>
          <w:szCs w:val="24"/>
        </w:rPr>
        <w:t xml:space="preserve">wcześniej sprawdzianów i kartkówek. </w:t>
      </w:r>
      <w:r w:rsidRPr="00B44E03">
        <w:rPr>
          <w:rFonts w:ascii="Times New Roman" w:hAnsi="Times New Roman"/>
          <w:sz w:val="24"/>
          <w:szCs w:val="24"/>
        </w:rPr>
        <w:t xml:space="preserve">Uczeń powinien zgłosić każde nieprzygotowanie </w:t>
      </w:r>
      <w:r>
        <w:rPr>
          <w:rFonts w:ascii="Times New Roman" w:hAnsi="Times New Roman"/>
          <w:sz w:val="24"/>
          <w:szCs w:val="24"/>
        </w:rPr>
        <w:t>w ciągu pierwszych 5 minut lekcji.</w:t>
      </w:r>
    </w:p>
    <w:p w14:paraId="77FD87A4" w14:textId="681AF8EE" w:rsidR="00A408B7" w:rsidRPr="00B44E03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Przewidywan</w:t>
      </w:r>
      <w:r>
        <w:rPr>
          <w:rFonts w:ascii="Times New Roman" w:hAnsi="Times New Roman"/>
          <w:sz w:val="24"/>
          <w:szCs w:val="24"/>
        </w:rPr>
        <w:t>ą</w:t>
      </w:r>
      <w:r w:rsidRPr="00B44E03">
        <w:rPr>
          <w:rFonts w:ascii="Times New Roman" w:hAnsi="Times New Roman"/>
          <w:sz w:val="24"/>
          <w:szCs w:val="24"/>
        </w:rPr>
        <w:t xml:space="preserve"> ocenę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nauczyciel podaje uczniowi </w:t>
      </w:r>
      <w:r w:rsidR="00E234BE">
        <w:rPr>
          <w:rFonts w:ascii="Times New Roman" w:hAnsi="Times New Roman"/>
          <w:sz w:val="24"/>
          <w:szCs w:val="24"/>
        </w:rPr>
        <w:t xml:space="preserve">oraz (na życzenie) jego rodzicom (prawnym opiekunom) </w:t>
      </w:r>
      <w:r w:rsidRPr="00B44E03">
        <w:rPr>
          <w:rFonts w:ascii="Times New Roman" w:hAnsi="Times New Roman"/>
          <w:sz w:val="24"/>
          <w:szCs w:val="24"/>
        </w:rPr>
        <w:t>odpowiednio wcześnie, w terminie określonym w Statucie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4E03">
        <w:rPr>
          <w:rFonts w:ascii="Times New Roman" w:hAnsi="Times New Roman"/>
          <w:sz w:val="24"/>
          <w:szCs w:val="24"/>
        </w:rPr>
        <w:t xml:space="preserve">Jeżeli przewidywaną oceną </w:t>
      </w:r>
      <w:proofErr w:type="spellStart"/>
      <w:r w:rsidRPr="00B44E03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B44E03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rodziców (prawnych opiekunów)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w terminie określonym w Statucie szkoły.</w:t>
      </w:r>
    </w:p>
    <w:p w14:paraId="544998B6" w14:textId="2B64A24B" w:rsidR="00A408B7" w:rsidRDefault="00A408B7" w:rsidP="00E234BE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B44E03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</w:t>
      </w:r>
      <w:r>
        <w:rPr>
          <w:rFonts w:ascii="Times New Roman" w:hAnsi="Times New Roman"/>
          <w:sz w:val="24"/>
          <w:szCs w:val="24"/>
        </w:rPr>
        <w:t>,</w:t>
      </w:r>
      <w:r w:rsidRPr="00B44E03">
        <w:rPr>
          <w:rFonts w:ascii="Times New Roman" w:hAnsi="Times New Roman"/>
          <w:sz w:val="24"/>
          <w:szCs w:val="24"/>
        </w:rPr>
        <w:t xml:space="preserve"> zgodnie z </w:t>
      </w:r>
      <w:r>
        <w:rPr>
          <w:rFonts w:ascii="Times New Roman" w:hAnsi="Times New Roman"/>
          <w:sz w:val="24"/>
          <w:szCs w:val="24"/>
        </w:rPr>
        <w:t>wewnątrzszkolnymi zasadami oceniania</w:t>
      </w:r>
      <w:r w:rsidRPr="00B44E03">
        <w:rPr>
          <w:rFonts w:ascii="Times New Roman" w:hAnsi="Times New Roman"/>
          <w:sz w:val="24"/>
          <w:szCs w:val="24"/>
        </w:rPr>
        <w:t>.</w:t>
      </w:r>
    </w:p>
    <w:p w14:paraId="393EAD28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485BA96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953EB48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7375D403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38BDA34" w14:textId="77777777" w:rsidR="00BA0940" w:rsidRDefault="00BA0940" w:rsidP="00BA0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Dostosowanie wymagań edukacyjnych, warunków nauki</w:t>
      </w:r>
    </w:p>
    <w:p w14:paraId="173EDDED" w14:textId="77777777" w:rsidR="00BA0940" w:rsidRDefault="00BA0940" w:rsidP="00BA0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możliwości psychofizycznych ucznia i jego potrzeb oraz sposoby</w:t>
      </w:r>
    </w:p>
    <w:p w14:paraId="61D48930" w14:textId="77777777" w:rsidR="00BA0940" w:rsidRDefault="00BA0940" w:rsidP="00BA094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indywidualizacji pracy na zajęciach</w:t>
      </w:r>
    </w:p>
    <w:p w14:paraId="319FEA34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posiadającego opinię poradni psychologiczno-pedagogicznej o specyficznych trudnościach w uczeniu się (dysgrafia, dysortografia, dysleksja, dyskalkulia): </w:t>
      </w:r>
    </w:p>
    <w:p w14:paraId="5EE898B7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wydłużanie czasu na czytanie tekstów, poleceń, instrukcji, szczególnie podczas samodzielnej pracy lub sprawdzianów;  </w:t>
      </w:r>
    </w:p>
    <w:p w14:paraId="1C379DCB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pisemnych pod kątem wartości merytorycznej, znajomości problemu, a nie poprawności ortograficznej; </w:t>
      </w:r>
    </w:p>
    <w:p w14:paraId="1CAD2B26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lektur szkolnych lub innych opracowań należy rozłożyć w czasie – uwzględniać trudności w rozumieniu treści; </w:t>
      </w:r>
    </w:p>
    <w:p w14:paraId="3A5CFF56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ucznia z dysgrafią wskazane jest akceptowanie pisma drukowanego, ewentualne pisanie literami drukowanymi; </w:t>
      </w:r>
    </w:p>
    <w:p w14:paraId="1CBC585E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sprawdzaniu pojęć i definicji – należy stosować pytania dodatkowe </w:t>
      </w:r>
    </w:p>
    <w:p w14:paraId="0096C4A0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ograniczanie czytania na forum klasy; </w:t>
      </w:r>
    </w:p>
    <w:p w14:paraId="3301E3A0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pracy ze słownikiem ortograficznym; </w:t>
      </w:r>
    </w:p>
    <w:p w14:paraId="6A863F20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wskazane jest preferowanie wypowiedzi ustnych; </w:t>
      </w:r>
    </w:p>
    <w:p w14:paraId="3B309757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nieocenianie prac pisemnych pod kątem ortografii, ale zaznaczanie błędów i zachęcanie ucznia do samodzielnej pracy nad ich poprawą; </w:t>
      </w:r>
    </w:p>
    <w:p w14:paraId="522AA531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pomyłek związane z orientacją przestrzenną (mapy, wykresy, bryły); </w:t>
      </w:r>
    </w:p>
    <w:p w14:paraId="491038AB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dyskalkulii ocenianie przede wszystkim toku rozumowania, a nie tylko technicznej strony liczenia; </w:t>
      </w:r>
    </w:p>
    <w:p w14:paraId="0E5AD93B" w14:textId="77777777" w:rsidR="00BA0940" w:rsidRDefault="00BA0940" w:rsidP="00BA0940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dysgrafii nie należy oceniać estetyki pisma. </w:t>
      </w:r>
    </w:p>
    <w:p w14:paraId="4E4C6F7E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55E246A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A. Dysgrafia </w:t>
      </w:r>
    </w:p>
    <w:p w14:paraId="67A7E912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blisko nauczyciela, </w:t>
      </w:r>
    </w:p>
    <w:p w14:paraId="2FA54D54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739457AB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1CF43841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pisma drukowanego oraz prac na komputerze, </w:t>
      </w:r>
    </w:p>
    <w:p w14:paraId="601ED646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możliwość odczytania pracy domowej w przypadku niewyraźnego pisma, </w:t>
      </w:r>
    </w:p>
    <w:p w14:paraId="1A0F3245" w14:textId="77777777" w:rsidR="00BA0940" w:rsidRDefault="00BA0940" w:rsidP="00BA0940">
      <w:pPr>
        <w:pStyle w:val="Bezodstpw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540837B0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B. Dysleksja </w:t>
      </w:r>
    </w:p>
    <w:p w14:paraId="5A4D44BC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nie powinien głośno czytać przed całą klasą, </w:t>
      </w:r>
    </w:p>
    <w:p w14:paraId="6152CC6B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407902D5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7D6E76AC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z tekstem, e. jak najczęściej stosować środki wizualne i skojarzeniowe, </w:t>
      </w:r>
    </w:p>
    <w:p w14:paraId="11CBA7C3" w14:textId="77777777" w:rsidR="00BA0940" w:rsidRDefault="00BA0940" w:rsidP="00BA0940">
      <w:pPr>
        <w:pStyle w:val="Bezodstpw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stopnia rozumienia czytanego tekstu przez ucznia. </w:t>
      </w:r>
    </w:p>
    <w:p w14:paraId="4CEFA04E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C. Dysortografia </w:t>
      </w:r>
    </w:p>
    <w:p w14:paraId="1FE5C095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(notatki, ćwiczenia), </w:t>
      </w:r>
    </w:p>
    <w:p w14:paraId="4C19CB5A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precyzyjne formułowanie poleceń, </w:t>
      </w:r>
    </w:p>
    <w:p w14:paraId="149B1084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poprawność ortograficzna nie wpływa na ocenę, </w:t>
      </w:r>
    </w:p>
    <w:p w14:paraId="1BD5631C" w14:textId="77777777" w:rsidR="00BA0940" w:rsidRDefault="00BA0940" w:rsidP="00BA094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zaliczenia części materiału w formie ustnej. </w:t>
      </w:r>
    </w:p>
    <w:p w14:paraId="6447E3C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4F9B1B1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Dostosowanie wymagań dla ucznia z dysleksją rozwojową:</w:t>
      </w:r>
    </w:p>
    <w:p w14:paraId="6A22A4D2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Ograniczać czytanie obszernych lektur do rozdziałów istotnych ze względu na omawianą tematykę, akceptować korzystanie z nagrań fonicznych, w wyjątkowych przypadkach z ekranizacji, jako uzupełnienia samodzielnie przeczytanych rozdziałów.</w:t>
      </w:r>
    </w:p>
    <w:p w14:paraId="4E19FE1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Kontrolować stopień zrozumienia samodzielnie przeczytanych przez ucznia poleceń, szczególnie podczas sprawdzianów (wolne tempo czytania, słabe rozumienie jednorazowo przeczytanego tekstu może uniemożliwić wykazanie się wiedzą z danego materiału). </w:t>
      </w:r>
    </w:p>
    <w:p w14:paraId="56362846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Ze względu na wolne tempo czytania lub/i pisania zmniejszyć ilość zadań (poleceń) do wykonania w przewidzianym dla całej klasy czasie lub wydłużyć czas pracy dziecka. </w:t>
      </w:r>
    </w:p>
    <w:p w14:paraId="76B3F6C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Ograniczać teksty doczytania i pisania na lekcji do niezbędnych notatek, których nie ma w podręczniku. </w:t>
      </w:r>
    </w:p>
    <w:p w14:paraId="710FC321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Pisemne sprawdziany powinny ograniczać się do sprawdzanych wiadomości, wskazane jest, zatem stosowanie testów wyboru, zdań niedokończonych, tekstów z lukami – pozwoli to uczniowi skoncentrować się na kontrolowanej tematyce, a nie na poprawności pisania. </w:t>
      </w:r>
    </w:p>
    <w:p w14:paraId="04BDACB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Wskazane jest preferowanie wypowiedzi ustnych. </w:t>
      </w:r>
    </w:p>
    <w:p w14:paraId="7B97DFB0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Sprawdzanie wiadomości powinno odbywać się często i dotyczyć krótszych partii materiału. </w:t>
      </w:r>
    </w:p>
    <w:p w14:paraId="0C6D62C5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Pytania kierowane do ucznia powinny być precyzyjne. </w:t>
      </w:r>
    </w:p>
    <w:p w14:paraId="5B72CE8C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14:paraId="5E6AA66D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14:paraId="3C7F8E12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oceny prac pisemnych nie uwzględniać poprawności ortograficznej lub oceniać ją opisowo. Należałoby pozwolić uczniom na korzystanie ze słowników ortograficznych podczas pisania wypracowań i prac klasowych. </w:t>
      </w:r>
    </w:p>
    <w:p w14:paraId="047A26A7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Postępy w zakresie ortografii sprawdzać za pomocą dyktand z komentarzem, okienkiem ortograficznym, pisania z pamięci. Zakres sprawdzianu powinien obejmować jeden rodzaj trudność ortograficznych -umożliwi to skoncentrowanie się na zagadnieniu, tym samym zmniejszając ilość błędów i dając poczucie sukcesu </w:t>
      </w:r>
    </w:p>
    <w:p w14:paraId="5D298D8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 </w:t>
      </w:r>
    </w:p>
    <w:p w14:paraId="1E27BBCE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wymagać, by uczeń czytał głośno przy klasie nowy tekst, wskazywać wybrane fragmenty dłuższych tekstów do opracowania w domu i na nich sprawdzać technikę czytania; </w:t>
      </w:r>
    </w:p>
    <w:p w14:paraId="755C8B0D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dawać więcej czasu na czytanie tekstów, poleceń, instrukcji, szczególnie podczas samodzielnej pracy lub sprawdzianów, w miarę potrzeby pomagać w ich odczytaniu</w:t>
      </w:r>
    </w:p>
    <w:p w14:paraId="7A4F5AE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starać się w miarę możliwości przygotowywać sprawdziany i kartkówki w formie testów; </w:t>
      </w:r>
    </w:p>
    <w:p w14:paraId="515FEA7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czytanie lektur szkolnych lub innych opracowań rozłożyć w czasie, pozwalać na korzystanie z książek ”mówionych”; </w:t>
      </w:r>
    </w:p>
    <w:p w14:paraId="67B2FC98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raczej nie angażować do konkursów czytania; </w:t>
      </w:r>
    </w:p>
    <w:p w14:paraId="58914ED9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uwzględniać trudności w rozumieniu treści, szczególnie podczas samodzielnej pracy z tekstem, dawać więcej czasu, instruować lub zalecać przeczytanie tekstu wcześniej w domu; </w:t>
      </w:r>
    </w:p>
    <w:p w14:paraId="598ACFCB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częściej sprawdzać zeszyty szkolne ucznia, ustalić sposób poprawy błędów, czuwać nad wnikliwą ich poprawą, oceniać poprawność i sposób wykonania prac; </w:t>
      </w:r>
    </w:p>
    <w:p w14:paraId="3D528D57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dać uczniowi czas na przygotowanie się do pisania dyktanda poprzez podanie mu trudniejszych wyrazów, a nawet wybranych zdań, które wystąpią w dyktandzie; można też dawać teksty z lukami lub pisanie z pamięci; i. dyktanda sprawdzające można organizować indywidualnie; j. błędów nie omawiać wobec całej klasy; </w:t>
      </w:r>
    </w:p>
    <w:p w14:paraId="23052058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w redagowaniu wypowiedzi pisemnych uczyć tworzenia schematów pracy, planowania kompozycji wypowiedzi (wstęp, rozwinięcie, zakończenie); </w:t>
      </w:r>
    </w:p>
    <w:p w14:paraId="16B68C5D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pomagać w doborze argumentów, jak również odpowiednich wyrażeń i zwrotów; m. nie obniżać ocen za błędy ortograficzne i graficzne w wypracowaniach; </w:t>
      </w:r>
    </w:p>
    <w:p w14:paraId="74338EB1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podać uczniom jasne kryteria oceny prac pisemnych (wiedza, dobór argumentów, logika wywodu, treść, styl, kompozycja itd.); </w:t>
      </w:r>
    </w:p>
    <w:p w14:paraId="78F6245E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dawać więcej czasu na prace pisemne, sprawdzać, czy uczeń skończył notatkę z lekcji, w razie potrzeby skracać wielkość notatek; </w:t>
      </w:r>
    </w:p>
    <w:p w14:paraId="15DE24F5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trudności z odczytaniem pracy odpytać ucznia ustnie </w:t>
      </w:r>
    </w:p>
    <w:p w14:paraId="063C99C2" w14:textId="77777777" w:rsidR="00BA0940" w:rsidRDefault="00BA0940" w:rsidP="00BA0940">
      <w:pPr>
        <w:pStyle w:val="Bezodstpw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pozwalać na wykonywanie prac na komputerze.</w:t>
      </w:r>
    </w:p>
    <w:p w14:paraId="5DE35748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83AA6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niesłyszącego lub słabosłyszącego: </w:t>
      </w:r>
    </w:p>
    <w:p w14:paraId="6C0ED5CF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posadzenie ucznia w takim miejscu, które zapewni dobry odbiór informacji zapisanych na tablicy, jak również korzystanie z pomocy innych uczniów (niekoniecznie pierwsza ławka); </w:t>
      </w:r>
    </w:p>
    <w:p w14:paraId="102D486F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stworzenie optymalnych warunków odbioru mowy w klasie szkolnej; </w:t>
      </w:r>
    </w:p>
    <w:p w14:paraId="344082E5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mówienie do ucznia w sposób wyraźny, używanie normalnego głosu i intonacji; </w:t>
      </w:r>
    </w:p>
    <w:p w14:paraId="29EA6A5A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zadbanie o spokój i ciszę w klasie; </w:t>
      </w:r>
    </w:p>
    <w:p w14:paraId="20FECC66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wskazane jest używanie, jak najczęściej, pomocy wizualnych i tablicy; </w:t>
      </w:r>
    </w:p>
    <w:p w14:paraId="69F42664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wyjaśnianie pojęć nieznanych, abstrakcyjnych; </w:t>
      </w:r>
    </w:p>
    <w:p w14:paraId="5671B327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i wydłużanie czasu pracy; </w:t>
      </w:r>
    </w:p>
    <w:p w14:paraId="62F2BD6D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analizie treści tekstów, ukierunkowana praca z tekstem (zwrócenie uwagi na związki przyczynowo – skutkowe i czasowo – przestrzenne); </w:t>
      </w:r>
    </w:p>
    <w:p w14:paraId="1559EBC5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interpretacji treści; </w:t>
      </w:r>
    </w:p>
    <w:p w14:paraId="35B6B0FF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formułowaniu odpowiedzi, przygotowanie planu wypowiedzi ułożonego w formie pytań; </w:t>
      </w:r>
    </w:p>
    <w:p w14:paraId="3CB0E49A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uczniowi w dokonywaniu selekcji materiału – wskazanie informacji istotnych z punktu widzenia zrozumienia i opanowania materiału; </w:t>
      </w:r>
    </w:p>
    <w:p w14:paraId="693ECA19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częściej i z mniejszych partii materiału; </w:t>
      </w:r>
    </w:p>
    <w:p w14:paraId="28DC1F57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kluczowych informacji z lekcji; </w:t>
      </w:r>
    </w:p>
    <w:p w14:paraId="1FAB028E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zapoznawania ucznia z nowym materiałem należy stosować pomoce pozwalające na odbiór treści jak największą liczbą kanałów percepcyjnych (wzrokowy, słuchowy, kinestetyczny, kinetyczny); </w:t>
      </w:r>
    </w:p>
    <w:p w14:paraId="7E8DD308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konieczne jest aktywizowanie ucznia do rozmowy poprzez zadawanie prostych pytań; </w:t>
      </w:r>
    </w:p>
    <w:p w14:paraId="21E5C4C2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ocenie prac pisemnych nie należy uwzględniać błędów wynikających z niedosłuchu; </w:t>
      </w:r>
    </w:p>
    <w:p w14:paraId="06B9FADB" w14:textId="77777777" w:rsidR="00BA0940" w:rsidRDefault="00BA0940" w:rsidP="00BA0940">
      <w:pPr>
        <w:pStyle w:val="Bezodstpw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szczególnie doceniać aktywność ucznia, jego wkład pracy, a także stosunek do obowiązków szkolnych (systematyczność, obowiązkowość, dokładność).</w:t>
      </w:r>
    </w:p>
    <w:p w14:paraId="27D955C3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zająć w sali lekcyjnej miejsce, z którego będzie najlepiej słyszał nauczyciela (lewa lub prawa strona w zależności od tego czy jest to niedosłuch lewostronny czy prawostronny) </w:t>
      </w:r>
    </w:p>
    <w:p w14:paraId="57BBE824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zapewnienie optymalnych warunków akustycznych </w:t>
      </w:r>
    </w:p>
    <w:p w14:paraId="5EC57FCC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wyraźne artykułowanie z właściwą intonacją </w:t>
      </w:r>
    </w:p>
    <w:p w14:paraId="59C4A354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upewnienie się czy uczeń zrozumiał polecenie </w:t>
      </w:r>
    </w:p>
    <w:p w14:paraId="67BAAEC5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sporządzanych przez ucznia notatek i wykonywanych ćwiczeń </w:t>
      </w:r>
    </w:p>
    <w:p w14:paraId="7FCFB2EC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powtarzanie informacji </w:t>
      </w:r>
    </w:p>
    <w:p w14:paraId="5E10157F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częste stosowanie pomocy wizualnych </w:t>
      </w:r>
    </w:p>
    <w:p w14:paraId="2A159C74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ograniczenie ilości prac domowych oraz zadbać o to, aby rodzice pomagali w odrabianiu zadań domowych </w:t>
      </w:r>
    </w:p>
    <w:p w14:paraId="1A1FD686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tempo pracy powinno być dostosowane do możliwości percepcyjnych ucznia </w:t>
      </w:r>
    </w:p>
    <w:p w14:paraId="527597FD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należy gwałtownie gestykulować </w:t>
      </w:r>
    </w:p>
    <w:p w14:paraId="04549F6D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nie powinien jednocześnie pisać na tablicy i komentować (należy stać przodem do ucznia) </w:t>
      </w:r>
    </w:p>
    <w:p w14:paraId="3D74DC42" w14:textId="77777777" w:rsidR="00BA0940" w:rsidRDefault="00BA0940" w:rsidP="00BA0940">
      <w:pPr>
        <w:pStyle w:val="Bezodstpw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praca z tekstem pod kierunkiem nauczyciela </w:t>
      </w:r>
    </w:p>
    <w:p w14:paraId="4732AAA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DC9272C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F0BBC5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zespołem Aspergera: </w:t>
      </w:r>
    </w:p>
    <w:p w14:paraId="366046EA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wymagań do możliwości percepcyjnych ucznia; </w:t>
      </w:r>
    </w:p>
    <w:p w14:paraId="268D4A63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formułowanie krótkich, prostych poleceń; </w:t>
      </w:r>
    </w:p>
    <w:p w14:paraId="156B8777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trudnościami w generalizowaniu i uogólnianiu – unikanie metafor, skrótów myślowych, dokładne i precyzyjne formułowanie oczekiwań i ocen; </w:t>
      </w:r>
    </w:p>
    <w:p w14:paraId="5938AF5B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zwracanie uwagi na potrzebę dodatkowego objaśniania pojęć, zjawisk, zwrotów potocznych, przysłów i upewnianie się, czy uczeń dobrze zrozumiał ich znaczenie; </w:t>
      </w:r>
    </w:p>
    <w:p w14:paraId="6EAC08B4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umiejętności rozumienia tekstu czytanego; </w:t>
      </w:r>
    </w:p>
    <w:p w14:paraId="58D6C8A4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dokonywaniu selekcji materiału; </w:t>
      </w:r>
    </w:p>
    <w:p w14:paraId="42DC211B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wydłużenie czasu pracy; </w:t>
      </w:r>
    </w:p>
    <w:p w14:paraId="11EEE75F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powtarzanie poleceń/zapisywanie na tablicy (lub w zeszycie); </w:t>
      </w:r>
    </w:p>
    <w:p w14:paraId="152EE3D5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miejsca w klasie, które umożliwi monitorowanie i wspieranie w wykonywaniu poleceń nauczyciela; </w:t>
      </w:r>
    </w:p>
    <w:p w14:paraId="42E71E52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dbanie o atmosferę spokojnej pracy; </w:t>
      </w:r>
    </w:p>
    <w:p w14:paraId="3783159E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korygowanie niewłaściwych społecznie i kulturowo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poprzez wprowadzenie jasnych zasad;  </w:t>
      </w:r>
    </w:p>
    <w:p w14:paraId="3AE12278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dbanie o integrację ucznia z grupą rówieśniczą, angażowanie w wydarzenia klasowe i szkolne, unikanie jakichkolwiek form izolowania ucznia od innych, zachęcanie do podejmowania pracy w grupie; </w:t>
      </w:r>
    </w:p>
    <w:p w14:paraId="69F427CA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prac ucznia zgodnie z zaleceniami poradni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pedagogicznej</w:t>
      </w:r>
    </w:p>
    <w:p w14:paraId="56A75430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(dostosowanie kryteriów w związku ze stwierdzoną dysleksją i dysgrafią); </w:t>
      </w:r>
    </w:p>
    <w:p w14:paraId="6C558D2D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uwzględnianie, że uczeń z zespołem Aspergera ma ograniczoną podzielność uwagi –formułowanie jednego zadania do wykonania; </w:t>
      </w:r>
    </w:p>
    <w:p w14:paraId="2915EC16" w14:textId="77777777" w:rsidR="00BA0940" w:rsidRDefault="00BA0940" w:rsidP="00BA0940">
      <w:pPr>
        <w:pStyle w:val="Bezodstpw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pozytywnych wzmocnień i zachęt niż systemu kar. </w:t>
      </w:r>
    </w:p>
    <w:p w14:paraId="490EE1D5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AFA7A0D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291E1C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chorobą przewlekłą: </w:t>
      </w:r>
    </w:p>
    <w:p w14:paraId="02750CC4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poczucia bezpieczeństwa psychicznego i fizycznego; </w:t>
      </w:r>
    </w:p>
    <w:p w14:paraId="5F776097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umiejętności;  </w:t>
      </w:r>
    </w:p>
    <w:p w14:paraId="01C17334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klasowych; </w:t>
      </w:r>
    </w:p>
    <w:p w14:paraId="756D3D0C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przygotowanie uczniów zdrowych na spotkanie chorego kolegi; </w:t>
      </w:r>
    </w:p>
    <w:p w14:paraId="7ACBE72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klasy; </w:t>
      </w:r>
    </w:p>
    <w:p w14:paraId="7B7096D1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dzieci zdrowych na potrzeby i przeżycia dziecka chorego; </w:t>
      </w:r>
    </w:p>
    <w:p w14:paraId="2956B84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uwrażliwianie dziecka chorego na potrzeby i przeżycia innych uczniów; </w:t>
      </w:r>
    </w:p>
    <w:p w14:paraId="7EE93CDB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innymi; </w:t>
      </w:r>
    </w:p>
    <w:p w14:paraId="54D0AA6C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zainteresowań, samodzielności; </w:t>
      </w:r>
    </w:p>
    <w:p w14:paraId="6426DDA7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dostarczanie wielu możliwości do działania i osiągania sukcesów; </w:t>
      </w:r>
    </w:p>
    <w:p w14:paraId="42124980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aktywności; </w:t>
      </w:r>
    </w:p>
    <w:p w14:paraId="529A9AA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umożliwienie korzystania przez ucznia na lekcji ze sprzętu medycznego i leków zgodnie z zaleceniem lekarza;  </w:t>
      </w:r>
    </w:p>
    <w:p w14:paraId="102CBD43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dostosowanie miejsca pracy ucznia zgodnie z wymogami lekarza (blisko drzwi lub nauczyciela); </w:t>
      </w:r>
    </w:p>
    <w:p w14:paraId="1F6561B9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dłuższej nieobecności umożliwienie zaliczenia materiału w dodatkowych terminach; </w:t>
      </w:r>
    </w:p>
    <w:p w14:paraId="0F62BA65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metod uspołeczniania (informacje o danej chorobie); </w:t>
      </w:r>
    </w:p>
    <w:p w14:paraId="59957368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gwałtownych zmian w codziennych czynnościach; </w:t>
      </w:r>
    </w:p>
    <w:p w14:paraId="557937E5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uwzględnianie w procesie dydaktycznym zmiennego samopoczucia i sprawności psychofizycznej ucznia; </w:t>
      </w:r>
    </w:p>
    <w:p w14:paraId="2662213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wyrównywaniu zaległości w nauce, wynikających z absencji chorobowej – w formie pomocy koleżeńskiej lub zajęć </w:t>
      </w:r>
      <w:proofErr w:type="spellStart"/>
      <w:r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wyrównawczych; </w:t>
      </w:r>
    </w:p>
    <w:p w14:paraId="1DA1DADB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uwrażliwienie uczniów zdrowych na potrzeby i przeżycia ucznia chorego; </w:t>
      </w:r>
    </w:p>
    <w:p w14:paraId="6555D827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ocenianiu należy oddzielać te obszary i umiejętności, w których mogą występować</w:t>
      </w:r>
    </w:p>
    <w:p w14:paraId="29522CC8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zaburzenia spowodowane ubocznym działaniem leków; </w:t>
      </w:r>
    </w:p>
    <w:p w14:paraId="508CBB9D" w14:textId="77777777" w:rsidR="00BA0940" w:rsidRDefault="00BA0940" w:rsidP="00BA0940">
      <w:pPr>
        <w:pStyle w:val="Bezodstpw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zaostrzenia choroby nie obciążać ucznia dodatkowymi stresami (testami, klasówkami), zmniejszać stopień trudności zadań; wiadomości sprawdzać raczej w okresach poprawy stanu zdrowia i samopoczucia. </w:t>
      </w:r>
    </w:p>
    <w:p w14:paraId="42065066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7473525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zachowania i emocji, niedostosowanego </w:t>
      </w:r>
    </w:p>
    <w:p w14:paraId="51CE88FC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społecznie lub zagrożonego niedostosowaniem społecznym </w:t>
      </w:r>
    </w:p>
    <w:p w14:paraId="7B69FC64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uwag krytycznych – zwłaszcza na forum klasy; </w:t>
      </w:r>
    </w:p>
    <w:p w14:paraId="2C048828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 w odbudowaniu u ucznia poczucia większej sprawczości, samodzielności, bycia bardziej efektywnym w sytuacjach wymagających większej aktywności poznawczej;  </w:t>
      </w:r>
    </w:p>
    <w:p w14:paraId="44E83BE0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gratyfikowanie i docenianie wykazywanej przez ucznia obowiązkowości, prawidłowej postawy szkolnej; </w:t>
      </w:r>
    </w:p>
    <w:p w14:paraId="1C4DD5F2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na osiągnięte sukcesów; </w:t>
      </w:r>
    </w:p>
    <w:p w14:paraId="71156905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dostrzeganie mocnych stron ucznia; </w:t>
      </w:r>
    </w:p>
    <w:p w14:paraId="5D6AE94A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nagradzanie wkładu pracy a nie tylko efektów; </w:t>
      </w:r>
    </w:p>
    <w:p w14:paraId="69849B1D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mobilizowanie do kończenia rozpoczętej pracy; </w:t>
      </w:r>
    </w:p>
    <w:p w14:paraId="1F3FA292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minimalizowanie napięcia związanego z sytuacją weryfikowania wiedzy i umiejętności; </w:t>
      </w:r>
    </w:p>
    <w:p w14:paraId="674C7841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ograniczenie liczby zadań na sprawdzianach lub przydzielenie większej ilości czasu na ich wykonanie; </w:t>
      </w:r>
    </w:p>
    <w:p w14:paraId="7BAE3ECF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zmniejszenie prac domowych; </w:t>
      </w:r>
    </w:p>
    <w:p w14:paraId="66AC8C4C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nowych treści; </w:t>
      </w:r>
    </w:p>
    <w:p w14:paraId="048F3E9E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pozostawienie większej ilości czasu na utrwalenie materiału; </w:t>
      </w:r>
    </w:p>
    <w:p w14:paraId="0661E24F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dawanie więcej czasu do namysłu podczas odpowiedzi i na wykonanie wyznaczonych zadań; </w:t>
      </w:r>
    </w:p>
    <w:p w14:paraId="743398EF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kierowanie odpowiedziami ucznia poprzez pomocnicze pytania; </w:t>
      </w:r>
    </w:p>
    <w:p w14:paraId="7A7EF76A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omawianie niewielkich partii materiału i o mniejszym stopniu trudności; </w:t>
      </w:r>
    </w:p>
    <w:p w14:paraId="73E6A19B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podawanie poleceń w prostszej formie, unikanie trudnych czy bardzo abstrakcyjnych pojęć, częste odwoływanie się do konkretu, przykładu; </w:t>
      </w:r>
    </w:p>
    <w:p w14:paraId="71D29A23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unikanie pytań problemowych, przekrojowych; </w:t>
      </w:r>
    </w:p>
    <w:p w14:paraId="37702109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wyrabianie samodzielności myślenia i działania; </w:t>
      </w:r>
    </w:p>
    <w:p w14:paraId="63B01488" w14:textId="77777777" w:rsidR="00BA0940" w:rsidRDefault="00BA0940" w:rsidP="00BA0940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pobudzanie do myślenia i tworzenia wielu różnych rozwiązań. </w:t>
      </w:r>
    </w:p>
    <w:p w14:paraId="7510A36F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A5AC719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szczególnie uzdolnionego: </w:t>
      </w:r>
    </w:p>
    <w:p w14:paraId="2794C19B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dodatkowych, bardziej złożonych, twórczych zadań i ćwiczeń; </w:t>
      </w:r>
    </w:p>
    <w:p w14:paraId="10D421A4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powierzanie odpowiedzialnych ról na forum klasy i szkoły; </w:t>
      </w:r>
    </w:p>
    <w:p w14:paraId="351B4B3F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tworzenie takich sytuacji dydaktycznych, które będą dla ucznia wyzwaniem i źródłem satysfakcji; </w:t>
      </w:r>
    </w:p>
    <w:p w14:paraId="73229257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udziału w konkursach przedmiotowych, olimpiadach, turniejach itp. </w:t>
      </w:r>
    </w:p>
    <w:p w14:paraId="1055075F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popularyzowanie osiągnięć pracy ucznia (fotografowanie, opisywanie, archiwizacja, opowiadanie o swojej pasji innym); </w:t>
      </w:r>
    </w:p>
    <w:p w14:paraId="2908936A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poszerzanie i wzbogacanie wiedzy, stawianie innych celów i zadań; </w:t>
      </w:r>
    </w:p>
    <w:p w14:paraId="490C236C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i wspieranie rozwoju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społecznego; </w:t>
      </w:r>
    </w:p>
    <w:p w14:paraId="71B7BEDF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226CA5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0AEC4B2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poważne i życzliwe traktowanie pomysłów i prac ucznia;  </w:t>
      </w:r>
    </w:p>
    <w:p w14:paraId="1BBC9079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konsultacji i zapraszanie na zajęcia ekspertów spoza szkoły, np. pracowników uczelni wyższych, specjalistów, instruktorów; </w:t>
      </w:r>
    </w:p>
    <w:p w14:paraId="2BFF2117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wskazywanie kierunków rozwoju, podjęcie współpracy z rodzicami oraz z innymi instytucjami działającymi na rzecz dzieci zdolnych; </w:t>
      </w:r>
    </w:p>
    <w:p w14:paraId="75A52C7E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stymulowanie samokształcenia, inspirowanie do pracy własnej, np. czytania literatury </w:t>
      </w:r>
    </w:p>
    <w:p w14:paraId="5CA8E65E" w14:textId="77777777" w:rsidR="00BA0940" w:rsidRDefault="00BA0940" w:rsidP="00BA0940">
      <w:pPr>
        <w:pStyle w:val="Bezodstpw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obcojęzycznej, udziału w projektach i pracach badawczych. </w:t>
      </w:r>
    </w:p>
    <w:p w14:paraId="569A8315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0A39BCB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zaburzeniami komunikacji językowej (zaburzeniami mowy): </w:t>
      </w:r>
    </w:p>
    <w:p w14:paraId="1F9C6216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4D6BA755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</w:t>
      </w:r>
    </w:p>
    <w:p w14:paraId="35FF35D8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1AC1660E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0874DE9D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w klasie atmosfery bezpieczeństwa i akceptacji, </w:t>
      </w:r>
    </w:p>
    <w:p w14:paraId="068CD10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językach obcych wydłużanie czasu na opanowanie nowych słówek i struktur gramatycznych, </w:t>
      </w:r>
    </w:p>
    <w:p w14:paraId="633ACE08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podczas czytania i pisania, </w:t>
      </w:r>
    </w:p>
    <w:p w14:paraId="61FEEB5C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0B981C3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</w:t>
      </w:r>
    </w:p>
    <w:p w14:paraId="657E2943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3401E8A6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4847051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wykorzystywanie programów multimedialnych i komputerów do ćwiczeń praktycznych, </w:t>
      </w:r>
    </w:p>
    <w:p w14:paraId="679A3211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217FAEAA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3A5C663B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 </w:t>
      </w:r>
    </w:p>
    <w:p w14:paraId="05CAC14D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4E664E9C" w14:textId="77777777" w:rsidR="00BA0940" w:rsidRDefault="00BA0940" w:rsidP="00BA0940">
      <w:pPr>
        <w:pStyle w:val="Bezodstpw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 </w:t>
      </w:r>
    </w:p>
    <w:p w14:paraId="45E293E2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0501D72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z niepełnosprawnością intelektualną w stopniu lekkim: </w:t>
      </w:r>
    </w:p>
    <w:p w14:paraId="3C8657C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przekazywanie wiedzy za pomocą kilku kanałów (np. słuchowego i wzrokowego), </w:t>
      </w:r>
    </w:p>
    <w:p w14:paraId="08E37F49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1A96DA41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nauki na mniejsze części, </w:t>
      </w:r>
    </w:p>
    <w:p w14:paraId="283FB513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zachęcanie do staranności wykonywanych prac i rysunków, </w:t>
      </w:r>
    </w:p>
    <w:p w14:paraId="2F125BFE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pozytywne motywowanie do pracy nad przezwyciężaniem istniejących trudności, itp., stopniowanie sytuacji zadaniowych, tak by uczeń mógł odnieść sukces, </w:t>
      </w:r>
    </w:p>
    <w:p w14:paraId="6E5FDAB0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</w:t>
      </w:r>
    </w:p>
    <w:p w14:paraId="6E5593B6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wzmocnień pozytywnych, </w:t>
      </w:r>
    </w:p>
    <w:p w14:paraId="64109E08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wyuczenia na partie, egzekwowanie wiedzy częściej, ale każdorazowo z mniejszego zakresu, </w:t>
      </w:r>
    </w:p>
    <w:p w14:paraId="6C8B8EE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stopniowanie trudności sytuacji zadaniowych, </w:t>
      </w:r>
    </w:p>
    <w:p w14:paraId="40F6AA6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pomaganie w selekcji materiału do nauki, </w:t>
      </w:r>
    </w:p>
    <w:p w14:paraId="51F52EE1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domu, </w:t>
      </w:r>
    </w:p>
    <w:p w14:paraId="46143D50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bieżącego materiału, </w:t>
      </w:r>
    </w:p>
    <w:p w14:paraId="1180FC29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powtarzanie nowych treści, </w:t>
      </w:r>
    </w:p>
    <w:p w14:paraId="1C56590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odwoływanie się do sytuacji z życia codziennego i do konkretów, </w:t>
      </w:r>
    </w:p>
    <w:p w14:paraId="37A355B6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korzystanie z gotowych pomocy dydaktycznych,  </w:t>
      </w:r>
    </w:p>
    <w:p w14:paraId="101C08F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poczucia własnej wartości, itp., </w:t>
      </w:r>
    </w:p>
    <w:p w14:paraId="1E911AD7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wydawanie krótkich poleceń, </w:t>
      </w:r>
    </w:p>
    <w:p w14:paraId="3FBF708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zadawanie pytań pomocniczych, </w:t>
      </w:r>
    </w:p>
    <w:p w14:paraId="2E4D2E15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indywidualizowanie pracy lekcyjnej, </w:t>
      </w:r>
    </w:p>
    <w:p w14:paraId="61EDAE33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udzielanie pomocy w selekcji materiału do nauki, </w:t>
      </w:r>
    </w:p>
    <w:p w14:paraId="7640BAC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materiału do opanowania na mniejsze części, </w:t>
      </w:r>
    </w:p>
    <w:p w14:paraId="2C4B80B3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czasie lekcji upewnianie się czy uczeń właściwie zrozumiał treść zadań i poleceń, </w:t>
      </w:r>
    </w:p>
    <w:p w14:paraId="67952346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ukierunkowywanie na właściwą odpowiedź poprzez zadawanie pytań pomocniczych, </w:t>
      </w:r>
    </w:p>
    <w:p w14:paraId="5F7722DF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naprowadzanie na prawidłowe rozwiązanie, </w:t>
      </w:r>
    </w:p>
    <w:p w14:paraId="7881BB2C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bazowanie na przykładach z życia codziennego, </w:t>
      </w:r>
    </w:p>
    <w:p w14:paraId="23F671FC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pracy lekcyjnej stosowanie gotowych pomocy dydaktycznych, </w:t>
      </w:r>
    </w:p>
    <w:p w14:paraId="407F92B5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utrwalanie zdobytej wiedzy i umiejętności, </w:t>
      </w:r>
    </w:p>
    <w:p w14:paraId="792C1280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ocenianie za wkład pracy w wykonanie zadania, chęci, </w:t>
      </w:r>
    </w:p>
    <w:p w14:paraId="2ACEB628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chwalenie ucznia indywidualnie i na forum klasy, </w:t>
      </w:r>
    </w:p>
    <w:p w14:paraId="572EE789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upewnianie się czy uczeń dokończył rozpoczęte na lekcji zadanie, zanotował zadanie </w:t>
      </w:r>
    </w:p>
    <w:p w14:paraId="3D7545CA" w14:textId="77777777" w:rsidR="00BA0940" w:rsidRDefault="00BA0940" w:rsidP="00BA0940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domowe (do czasu wypracowania u niego takiego nawyku). </w:t>
      </w:r>
    </w:p>
    <w:p w14:paraId="57033A1C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D93B4F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Dostosowania dla ucznia niedowidzącego:  </w:t>
      </w:r>
    </w:p>
    <w:p w14:paraId="75C51831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wyrazić zgodę na rejestrację zajęć na dyktafon </w:t>
      </w:r>
    </w:p>
    <w:p w14:paraId="253E0F7B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opisywać w trakcie wykładu czy prezentacji te elementy, do których w danej sytuacji odnosi się osoba mówiąca ( zawsze odczytywać lub omawiać wyświetlany tekst) </w:t>
      </w:r>
    </w:p>
    <w:p w14:paraId="58E4A8F0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precyzyjnie słownie opisywać wizualną rzeczywistość – informacje zawarte w wykresach, diagramach, tabelkach  </w:t>
      </w:r>
    </w:p>
    <w:p w14:paraId="5731F56C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zapisując informacje na tablicy, jednocześnie należy je wypowiadać </w:t>
      </w:r>
    </w:p>
    <w:p w14:paraId="32A12234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umożliwić dłuższe obserwowanie przedmiotów, pozostawić więcej czasu na czytanie, pisanie (każda czynność wymagająca dokładnego spostrzegania szczegółów powinna trwać tyle czasu, ile uczeń potrzebuje) </w:t>
      </w:r>
    </w:p>
    <w:p w14:paraId="6AA9E2EE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korzystać z kontrastu i barwy – ustalić jakie zestawienia kolorystyczne są najlepiej widziane przez ucznia </w:t>
      </w:r>
    </w:p>
    <w:p w14:paraId="1273AD97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wyposażyć ucznia w odpowiedni sprzęt (pomoce) i odpowiednie podręczniki </w:t>
      </w:r>
    </w:p>
    <w:p w14:paraId="7AD72742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wyznaczanie konkretnych partii materiału do nauki w domu </w:t>
      </w:r>
    </w:p>
    <w:p w14:paraId="2B0A1207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polisensorycznych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metod nauczania,  </w:t>
      </w:r>
    </w:p>
    <w:p w14:paraId="3C62648B" w14:textId="77777777" w:rsidR="00BA0940" w:rsidRDefault="00BA0940" w:rsidP="00BA0940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korzystanie z gotowych pomocy dydaktycznych</w:t>
      </w:r>
    </w:p>
    <w:p w14:paraId="25B805B5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oświetlenia w sali do potrzeb ucznia </w:t>
      </w:r>
    </w:p>
    <w:p w14:paraId="1FBFC919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miejsca pracy ucznia do jego potrzeb (blisko nauczyciela, tablicy, kontrasty barwne dla lepszej orientacji) </w:t>
      </w:r>
    </w:p>
    <w:p w14:paraId="1B927D7B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stosowanie odpowiedniej czcionki w tekście (powiększona, wytłuszczona) </w:t>
      </w:r>
    </w:p>
    <w:p w14:paraId="5DE49067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innych elementów graficznych do potrzeb ucznia </w:t>
      </w:r>
    </w:p>
    <w:p w14:paraId="2484AC84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ćwiczenia nie mogą angażować receptorów wzroku dłużej nić przez 15 minut </w:t>
      </w:r>
    </w:p>
    <w:p w14:paraId="10DB096A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pracy podczas testów, sprawdzianów </w:t>
      </w:r>
    </w:p>
    <w:p w14:paraId="3E04E998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miarę możliwości częste korzystanie ze sprzętu audio (audiobooki) </w:t>
      </w:r>
    </w:p>
    <w:p w14:paraId="5D824E00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dopuszczenie pisania prac domowych na komputerze </w:t>
      </w:r>
    </w:p>
    <w:p w14:paraId="6AF73169" w14:textId="77777777" w:rsidR="00BA0940" w:rsidRDefault="00BA0940" w:rsidP="00BA0940">
      <w:pPr>
        <w:pStyle w:val="Bezodstpw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monitorowanie pracy ucznia na lekcji poprzez zadawanie pytań „czy rozumie?, czy dobrze widzi?” </w:t>
      </w:r>
    </w:p>
    <w:p w14:paraId="282F7A1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6A8776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Uczeń z niepełnosprawnością ruchową, w tym z afazją. </w:t>
      </w:r>
    </w:p>
    <w:p w14:paraId="51DB96ED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tempa pracy do możliwości ucznia, </w:t>
      </w:r>
    </w:p>
    <w:p w14:paraId="7039F2DD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nie wywoływać do tablicy, jeśli ma trudności z poruszaniem się, </w:t>
      </w:r>
    </w:p>
    <w:p w14:paraId="7A26F048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udostępnić dodatkowe materiały, notatki ksero, </w:t>
      </w:r>
    </w:p>
    <w:p w14:paraId="42DCFEDB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umiejscowić ucznia w klasie w ławce zapewniającej komfort i łatwe dojście do niego. </w:t>
      </w:r>
    </w:p>
    <w:p w14:paraId="3329E569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ocenianie treści wypowiedzi pis</w:t>
      </w:r>
      <w:r>
        <w:rPr>
          <w:rFonts w:ascii="Times New Roman" w:hAnsi="Times New Roman" w:cs="Times New Roman"/>
          <w:sz w:val="24"/>
          <w:szCs w:val="24"/>
        </w:rPr>
        <w:t>emnej, a nie estetykę pisma,</w:t>
      </w:r>
    </w:p>
    <w:p w14:paraId="6952BC6B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dostosowanie stanowiska pracy do specyfiki niepełnosprawności ucznia, </w:t>
      </w:r>
    </w:p>
    <w:p w14:paraId="26133575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środki dydaktyczne powinien być w zasięgu ręki ucznia, </w:t>
      </w:r>
    </w:p>
    <w:p w14:paraId="49F68226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przypadku niepełnosprawności kończyn górnych należy umożliwić zamianę prac pisemnych na odpowiedz ustną, </w:t>
      </w:r>
    </w:p>
    <w:p w14:paraId="10EBD1EF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uczeń powinien siedzieć w ławce z osobą sprawną ruchowo, </w:t>
      </w:r>
    </w:p>
    <w:p w14:paraId="41E18767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przy afazji: </w:t>
      </w:r>
    </w:p>
    <w:p w14:paraId="0414627F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spokojnej atmosfery w trakcie wypowiedzi ustnych, </w:t>
      </w:r>
    </w:p>
    <w:p w14:paraId="1D136114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wydłużenie czasu odpowiedzi ustnej, </w:t>
      </w:r>
    </w:p>
    <w:p w14:paraId="0B8005EC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uwzględnienie problemów z wymową i artykulacją w czasie wypowiedzi, </w:t>
      </w:r>
    </w:p>
    <w:p w14:paraId="496FF76A" w14:textId="77777777" w:rsidR="00BA0940" w:rsidRDefault="00BA0940" w:rsidP="00BA0940">
      <w:pPr>
        <w:pStyle w:val="Bezodstpw"/>
        <w:numPr>
          <w:ilvl w:val="0"/>
          <w:numId w:val="2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umożliwienie uzupełnienia wypowiedzi ustnej zapisem.</w:t>
      </w:r>
    </w:p>
    <w:p w14:paraId="67737EB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4D01654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sz w:val="24"/>
          <w:szCs w:val="24"/>
        </w:rPr>
      </w:pPr>
    </w:p>
    <w:p w14:paraId="4DF5800A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w sytuacji kryzysowej, traumatycznej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14:paraId="5E3DCC35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umożliwienie zaliczania zaległego materiału w późniejszym terminie, </w:t>
      </w:r>
    </w:p>
    <w:p w14:paraId="03CFFF86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rozłożenie zaliczanego materiału na mniejsze partie, </w:t>
      </w:r>
    </w:p>
    <w:p w14:paraId="5D8A6B3B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przedłużenie czasu pracy ucznia, </w:t>
      </w:r>
    </w:p>
    <w:p w14:paraId="22408F13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nauczyciel może odpytać ucznia na osobności, a nie przy całej klasie, nie ponaglać, nie krytykować, nie zawstydzać, nie mobilizować stwierdzeniami „jak się postarasz, to będzie lepiej", nie zadawać do domu obszernych partii materiału do opanowania. </w:t>
      </w:r>
    </w:p>
    <w:p w14:paraId="21BDA12C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zadbanie o rozwój sfery emocjonalnej takiego ucznia. </w:t>
      </w:r>
    </w:p>
    <w:p w14:paraId="02DCE397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przystąpienie do egzaminu maturalnego w oddzielnej sali, </w:t>
      </w:r>
    </w:p>
    <w:p w14:paraId="6F13B9B8" w14:textId="77777777" w:rsidR="00BA0940" w:rsidRDefault="00BA0940" w:rsidP="00BA0940">
      <w:pPr>
        <w:pStyle w:val="Bezodstpw"/>
        <w:numPr>
          <w:ilvl w:val="0"/>
          <w:numId w:val="2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podczas egzaminu maturalnego zapewnienie obecności specjalisty, jeżeli jest to niezbędne dla uzyskania właściwego kontaktu z uczniem (słuchaczem). Wymienioną osobę powołuje się w skład zespołu nadzorującego. </w:t>
      </w:r>
    </w:p>
    <w:p w14:paraId="62C8CBF1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C44D64F" w14:textId="77777777" w:rsidR="00BA0940" w:rsidRDefault="00BA0940" w:rsidP="00BA0940">
      <w:pPr>
        <w:pStyle w:val="Bezodstpw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Uczeń o inteligencji niższej niż przeciętna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7DE74E9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zmniejszanie ilości, stopnia trudności i obszerności zadań,</w:t>
      </w:r>
    </w:p>
    <w:p w14:paraId="7C37CACF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dzielenie materiału na mniejsze partie, wyznaczanie czasu na ich opanowanie i odpytywanie,</w:t>
      </w:r>
    </w:p>
    <w:p w14:paraId="036C61F0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wydłużanie czasu na odpowiedź, przeczytanie lektury,</w:t>
      </w:r>
    </w:p>
    <w:p w14:paraId="6FF5D5AE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wprowadzanie dodatkowych środków dydaktycznych np. ilustracje, ruchomy alfabet,</w:t>
      </w:r>
    </w:p>
    <w:p w14:paraId="45135578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odwoływanie się do znanych sytuacji z życia codziennego,</w:t>
      </w:r>
    </w:p>
    <w:p w14:paraId="11C2ADBF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formułowanie pytań w formie zdań o prostej konstrukcji powołujących się na ilustrujące przykłady,</w:t>
      </w:r>
    </w:p>
    <w:p w14:paraId="749020FF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częste podchodzenie do ucznia w trakcie samodzielnej pracy w celu udzielania dodatkowej pomocy, wyjaśnień,</w:t>
      </w:r>
    </w:p>
    <w:p w14:paraId="584EC1B5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zajęcia w ramach zespołu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wyrównawczego, gdzie szczególnie u młodszych dzieci należy oprócz wyjaśniania bieżących zagadnień programowych usprawniać funkcje poznawcze (procesy intelektualne i percepcyjne), (zajęcia dodatkowe są niezbędne, bowiem dziecko z inteligencją niższą niż przeciętna w stanie opanować tych umiejętności tylko dzięki pracy na lekcji i samodzielnej nauce własnej w domu),</w:t>
      </w:r>
    </w:p>
    <w:p w14:paraId="606A2C52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należy zezwolić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dokończenie w domu niektórych prac wykonywanych na lekcjach,</w:t>
      </w:r>
    </w:p>
    <w:p w14:paraId="64333162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dyktanda przeprowadzać indywidualnie w wolniejszym tempie, gdyż dzieci te często nie nadążają za klasą,</w:t>
      </w:r>
    </w:p>
    <w:p w14:paraId="1AFA7683" w14:textId="77777777" w:rsidR="00BA0940" w:rsidRDefault="00BA0940" w:rsidP="00BA0940">
      <w:pPr>
        <w:pStyle w:val="Bezodstpw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potrzeba większej ilości czasu i powtórzeń na opanowanie materiału.</w:t>
      </w:r>
    </w:p>
    <w:p w14:paraId="15A1476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3BE1CC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F524A96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przekazywanych treści nauczania (wiedza i umiejętności):</w:t>
      </w:r>
    </w:p>
    <w:p w14:paraId="130469E3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Zajmowanie miejsca blisko nauczyciela</w:t>
      </w:r>
    </w:p>
    <w:p w14:paraId="2B5ED3A7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w czasie lekcji.</w:t>
      </w:r>
    </w:p>
    <w:p w14:paraId="6FEA6B42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Częste powtarzanie jasno sformułowanych poleceń.</w:t>
      </w:r>
    </w:p>
    <w:p w14:paraId="0F21A8A8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Dostosowanie wymagań, tempa pracy, liczby zadań do praktycznych możliwości dziecka.</w:t>
      </w:r>
    </w:p>
    <w:p w14:paraId="194FFB3E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Dzielenie zadań na etapy i zachęcanie do wykonywania ich </w:t>
      </w:r>
      <w:r>
        <w:rPr>
          <w:rFonts w:ascii="Times New Roman" w:hAnsi="Times New Roman" w:cs="Times New Roman"/>
          <w:sz w:val="24"/>
          <w:szCs w:val="24"/>
        </w:rPr>
        <w:br/>
        <w:t>„malutkimi kroczkami”.</w:t>
      </w:r>
    </w:p>
    <w:p w14:paraId="2C663492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ilości zadań do wykonania na rzecz ich jakości.</w:t>
      </w:r>
    </w:p>
    <w:p w14:paraId="67FB7D9C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Stosowanie pozytywnych wzmocnień (nagrody, zachęty, pochwały).</w:t>
      </w:r>
    </w:p>
    <w:p w14:paraId="360EA8D5" w14:textId="77777777" w:rsidR="00BA0940" w:rsidRDefault="00BA0940" w:rsidP="00BA0940">
      <w:pPr>
        <w:pStyle w:val="Bezodstpw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Staranie się o uaktywnianie ucznia podczas zajęć lekcyjnych</w:t>
      </w:r>
    </w:p>
    <w:p w14:paraId="6B6FC11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94F03F8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 zakresie sprawdzania wiedzy i umiejętności oraz w zakresie oceniania:</w:t>
      </w:r>
    </w:p>
    <w:p w14:paraId="2758038F" w14:textId="77777777" w:rsidR="00BA0940" w:rsidRDefault="00BA0940" w:rsidP="00BA0940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Sprawdzanie wiadomości za pomocą zadań kontrolnych zawartych </w:t>
      </w:r>
      <w:r>
        <w:rPr>
          <w:rFonts w:ascii="Times New Roman" w:hAnsi="Times New Roman" w:cs="Times New Roman"/>
          <w:sz w:val="24"/>
          <w:szCs w:val="24"/>
        </w:rPr>
        <w:br/>
        <w:t>w podręczniku elektronicznym przy wykorzystaniu komputera</w:t>
      </w:r>
    </w:p>
    <w:p w14:paraId="768D3CD8" w14:textId="77777777" w:rsidR="00BA0940" w:rsidRDefault="00BA0940" w:rsidP="00BA0940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sprawdzaniu znajomości formuł katechizmowych nie jest brana pod uwagę kolejność lecz rozumienie treści.</w:t>
      </w:r>
    </w:p>
    <w:p w14:paraId="236417A4" w14:textId="77777777" w:rsidR="00BA0940" w:rsidRDefault="00BA0940" w:rsidP="00BA0940">
      <w:pPr>
        <w:pStyle w:val="Bezodstpw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ocenianiu ucznia uwzględnianie wysiłku włożonego przez ucznia </w:t>
      </w:r>
      <w:r>
        <w:rPr>
          <w:rFonts w:ascii="Times New Roman" w:hAnsi="Times New Roman" w:cs="Times New Roman"/>
          <w:sz w:val="24"/>
          <w:szCs w:val="24"/>
        </w:rPr>
        <w:br/>
        <w:t>w wykonanie zadań.</w:t>
      </w:r>
    </w:p>
    <w:p w14:paraId="51EBBB14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B74D990" w14:textId="77777777" w:rsidR="00BA0940" w:rsidRDefault="00BA0940" w:rsidP="00BA0940">
      <w:pPr>
        <w:pStyle w:val="Bezodstpw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i formy dostosowań na sprawdzianach:</w:t>
      </w:r>
    </w:p>
    <w:p w14:paraId="2CCB4759" w14:textId="77777777" w:rsidR="00BA0940" w:rsidRDefault="00BA0940" w:rsidP="00BA094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sprawdzanie opanowania treści danego działu za pomocą zadań kontrolnych zawartych w podręczniku elektronicznym.</w:t>
      </w:r>
    </w:p>
    <w:p w14:paraId="0D7CF99A" w14:textId="77777777" w:rsidR="00BA0940" w:rsidRDefault="00BA0940" w:rsidP="00BA0940">
      <w:pPr>
        <w:pStyle w:val="Bezodstpw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Wydłużenie czasu pracy w miarę potrzeby.</w:t>
      </w:r>
    </w:p>
    <w:p w14:paraId="0E803B60" w14:textId="77777777" w:rsidR="00BA0940" w:rsidRDefault="00BA0940" w:rsidP="00BA094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8728EB7" w14:textId="77777777" w:rsidR="00BA094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0A537366" w14:textId="77777777" w:rsidR="00BA0940" w:rsidRPr="00B45F10" w:rsidRDefault="00BA0940" w:rsidP="00BA094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0940" w:rsidRPr="00B45F10" w:rsidSect="00BA09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276F"/>
    <w:multiLevelType w:val="hybridMultilevel"/>
    <w:tmpl w:val="08C49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70854"/>
    <w:multiLevelType w:val="hybridMultilevel"/>
    <w:tmpl w:val="7E480D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37A7"/>
    <w:multiLevelType w:val="hybridMultilevel"/>
    <w:tmpl w:val="61602C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35385"/>
    <w:multiLevelType w:val="hybridMultilevel"/>
    <w:tmpl w:val="C01688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16619"/>
    <w:multiLevelType w:val="hybridMultilevel"/>
    <w:tmpl w:val="1FB49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EE0"/>
    <w:multiLevelType w:val="hybridMultilevel"/>
    <w:tmpl w:val="C7128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A4531"/>
    <w:multiLevelType w:val="hybridMultilevel"/>
    <w:tmpl w:val="4E92A0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3526"/>
    <w:multiLevelType w:val="hybridMultilevel"/>
    <w:tmpl w:val="4E50B0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84A37"/>
    <w:multiLevelType w:val="hybridMultilevel"/>
    <w:tmpl w:val="E0BE68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C29DF"/>
    <w:multiLevelType w:val="hybridMultilevel"/>
    <w:tmpl w:val="F5D6C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5183B"/>
    <w:multiLevelType w:val="hybridMultilevel"/>
    <w:tmpl w:val="9CB44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70D14"/>
    <w:multiLevelType w:val="hybridMultilevel"/>
    <w:tmpl w:val="422C0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26DC1"/>
    <w:multiLevelType w:val="hybridMultilevel"/>
    <w:tmpl w:val="90F0AF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85387"/>
    <w:multiLevelType w:val="hybridMultilevel"/>
    <w:tmpl w:val="6F2E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F69AE"/>
    <w:multiLevelType w:val="hybridMultilevel"/>
    <w:tmpl w:val="F466B1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B7948"/>
    <w:multiLevelType w:val="hybridMultilevel"/>
    <w:tmpl w:val="51246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3B6D5B"/>
    <w:multiLevelType w:val="hybridMultilevel"/>
    <w:tmpl w:val="3294D8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875AA"/>
    <w:multiLevelType w:val="hybridMultilevel"/>
    <w:tmpl w:val="B2806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B6DEC"/>
    <w:multiLevelType w:val="hybridMultilevel"/>
    <w:tmpl w:val="7930AC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91C86"/>
    <w:multiLevelType w:val="hybridMultilevel"/>
    <w:tmpl w:val="07709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F652D"/>
    <w:multiLevelType w:val="hybridMultilevel"/>
    <w:tmpl w:val="7E6090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415A8"/>
    <w:multiLevelType w:val="hybridMultilevel"/>
    <w:tmpl w:val="F85457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D63BA"/>
    <w:multiLevelType w:val="hybridMultilevel"/>
    <w:tmpl w:val="20469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667DEA"/>
    <w:multiLevelType w:val="hybridMultilevel"/>
    <w:tmpl w:val="BE066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90EC1"/>
    <w:multiLevelType w:val="hybridMultilevel"/>
    <w:tmpl w:val="5284E4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57E61"/>
    <w:multiLevelType w:val="hybridMultilevel"/>
    <w:tmpl w:val="5A608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0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4"/>
    <w:rsid w:val="00062D93"/>
    <w:rsid w:val="00081BF1"/>
    <w:rsid w:val="000B071D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394312"/>
    <w:rsid w:val="003C7A93"/>
    <w:rsid w:val="003C7E06"/>
    <w:rsid w:val="003E38A9"/>
    <w:rsid w:val="004325E6"/>
    <w:rsid w:val="004660CC"/>
    <w:rsid w:val="004728B3"/>
    <w:rsid w:val="00486D7B"/>
    <w:rsid w:val="004E36C7"/>
    <w:rsid w:val="004F7AD7"/>
    <w:rsid w:val="005A2B82"/>
    <w:rsid w:val="005F294E"/>
    <w:rsid w:val="006B692C"/>
    <w:rsid w:val="007E3FAC"/>
    <w:rsid w:val="008241ED"/>
    <w:rsid w:val="008C73CD"/>
    <w:rsid w:val="008C79CE"/>
    <w:rsid w:val="008D318D"/>
    <w:rsid w:val="00930F7F"/>
    <w:rsid w:val="00970EC6"/>
    <w:rsid w:val="009C1488"/>
    <w:rsid w:val="00A408B7"/>
    <w:rsid w:val="00A940EA"/>
    <w:rsid w:val="00AB53F1"/>
    <w:rsid w:val="00AD539A"/>
    <w:rsid w:val="00B00E0B"/>
    <w:rsid w:val="00B44E03"/>
    <w:rsid w:val="00B453D4"/>
    <w:rsid w:val="00B45F10"/>
    <w:rsid w:val="00B71978"/>
    <w:rsid w:val="00BA0940"/>
    <w:rsid w:val="00BB4EEF"/>
    <w:rsid w:val="00BC6AE2"/>
    <w:rsid w:val="00BC7997"/>
    <w:rsid w:val="00CE0BFE"/>
    <w:rsid w:val="00E234BE"/>
    <w:rsid w:val="00EF69E1"/>
    <w:rsid w:val="00F14A76"/>
    <w:rsid w:val="00F6606F"/>
    <w:rsid w:val="00FD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5577A"/>
  <w15:docId w15:val="{FB09F66B-7F76-4A43-8618-305579A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F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9C14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BA094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4218</Words>
  <Characters>25311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29471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subject/>
  <dc:creator>Magda Koper</dc:creator>
  <cp:keywords/>
  <dc:description/>
  <cp:lastModifiedBy>agatarybka@o2.pl</cp:lastModifiedBy>
  <cp:revision>9</cp:revision>
  <dcterms:created xsi:type="dcterms:W3CDTF">2021-10-06T17:32:00Z</dcterms:created>
  <dcterms:modified xsi:type="dcterms:W3CDTF">2021-10-06T18:06:00Z</dcterms:modified>
</cp:coreProperties>
</file>