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8734" w14:textId="77777777"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3D92C383" w14:textId="034006E4"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4660CC">
        <w:rPr>
          <w:rFonts w:ascii="Times New Roman" w:hAnsi="Times New Roman"/>
          <w:b/>
          <w:sz w:val="24"/>
          <w:szCs w:val="24"/>
        </w:rPr>
        <w:t xml:space="preserve"> – KLASA</w:t>
      </w:r>
      <w:r w:rsidR="00E234BE">
        <w:rPr>
          <w:rFonts w:ascii="Times New Roman" w:hAnsi="Times New Roman"/>
          <w:b/>
          <w:sz w:val="24"/>
          <w:szCs w:val="24"/>
        </w:rPr>
        <w:t xml:space="preserve"> </w:t>
      </w:r>
      <w:r w:rsidR="00EC6DE2">
        <w:rPr>
          <w:rFonts w:ascii="Times New Roman" w:hAnsi="Times New Roman"/>
          <w:b/>
          <w:sz w:val="24"/>
          <w:szCs w:val="24"/>
        </w:rPr>
        <w:t>5</w:t>
      </w:r>
    </w:p>
    <w:p w14:paraId="357F0E37" w14:textId="77777777" w:rsidR="00EC6DE2" w:rsidRPr="003F43EB" w:rsidRDefault="00EC6DE2" w:rsidP="00EC6DE2">
      <w:pPr>
        <w:pStyle w:val="Default"/>
        <w:rPr>
          <w:b/>
          <w:u w:val="single"/>
        </w:rPr>
      </w:pPr>
      <w:r w:rsidRPr="003F43EB">
        <w:rPr>
          <w:b/>
          <w:u w:val="single"/>
        </w:rPr>
        <w:t xml:space="preserve">Obowiązkowe podręczniki: </w:t>
      </w:r>
    </w:p>
    <w:p w14:paraId="66512B1F" w14:textId="77777777" w:rsidR="00EC6DE2" w:rsidRPr="00BA6D8B" w:rsidRDefault="00EC6DE2" w:rsidP="00EC6DE2">
      <w:pPr>
        <w:pStyle w:val="Default"/>
      </w:pPr>
    </w:p>
    <w:p w14:paraId="52F0279E" w14:textId="5DE04EC0" w:rsidR="00EC6DE2" w:rsidRPr="00A66824" w:rsidRDefault="00EC6DE2" w:rsidP="00EC6DE2">
      <w:pPr>
        <w:pStyle w:val="Default"/>
        <w:numPr>
          <w:ilvl w:val="0"/>
          <w:numId w:val="6"/>
        </w:numPr>
      </w:pPr>
      <w:r>
        <w:t>Katechizm „Bóg poszukuje człowieka</w:t>
      </w:r>
      <w:r w:rsidRPr="00A66824">
        <w:t xml:space="preserve">”, red. ks. Waldemar </w:t>
      </w:r>
      <w:proofErr w:type="spellStart"/>
      <w:r w:rsidRPr="00A66824">
        <w:t>Janiga</w:t>
      </w:r>
      <w:proofErr w:type="spellEnd"/>
      <w:r w:rsidRPr="00A66824">
        <w:t xml:space="preserve"> , wyd. </w:t>
      </w:r>
      <w:proofErr w:type="spellStart"/>
      <w:r>
        <w:t>Gaudium</w:t>
      </w:r>
      <w:proofErr w:type="spellEnd"/>
    </w:p>
    <w:p w14:paraId="622CACB1" w14:textId="29B679B0" w:rsidR="00EC6DE2" w:rsidRPr="00A66824" w:rsidRDefault="00EC6DE2" w:rsidP="00EC6DE2">
      <w:pPr>
        <w:pStyle w:val="Default"/>
        <w:numPr>
          <w:ilvl w:val="0"/>
          <w:numId w:val="6"/>
        </w:numPr>
      </w:pPr>
      <w:r>
        <w:t xml:space="preserve">Karty pracy „Bóg poszukuje człowieka”, </w:t>
      </w:r>
      <w:r w:rsidRPr="00A66824">
        <w:t xml:space="preserve">red. ks. Waldemar </w:t>
      </w:r>
      <w:proofErr w:type="spellStart"/>
      <w:r w:rsidRPr="00A66824">
        <w:t>Janiga</w:t>
      </w:r>
      <w:proofErr w:type="spellEnd"/>
      <w:r w:rsidRPr="00A66824">
        <w:t xml:space="preserve"> , wyd. </w:t>
      </w:r>
      <w:proofErr w:type="spellStart"/>
      <w:r>
        <w:t>Gaudium</w:t>
      </w:r>
      <w:proofErr w:type="spellEnd"/>
    </w:p>
    <w:p w14:paraId="66E9E966" w14:textId="77777777" w:rsidR="00EC6DE2" w:rsidRPr="00A66824" w:rsidRDefault="00EC6DE2" w:rsidP="00EC6DE2">
      <w:pPr>
        <w:pStyle w:val="Default"/>
      </w:pPr>
    </w:p>
    <w:p w14:paraId="36ABEBDC" w14:textId="77777777" w:rsidR="00EC6DE2" w:rsidRPr="00A66824" w:rsidRDefault="00EC6DE2" w:rsidP="00EC6DE2">
      <w:pPr>
        <w:pStyle w:val="Default"/>
      </w:pPr>
    </w:p>
    <w:p w14:paraId="7C842FC9" w14:textId="77777777" w:rsidR="00EC6DE2" w:rsidRDefault="00EC6DE2" w:rsidP="00EC6DE2">
      <w:pPr>
        <w:pStyle w:val="Default"/>
        <w:rPr>
          <w:b/>
          <w:u w:val="single"/>
        </w:rPr>
      </w:pPr>
      <w:r w:rsidRPr="00F63BD7">
        <w:rPr>
          <w:b/>
          <w:u w:val="single"/>
        </w:rPr>
        <w:t xml:space="preserve">Obowiązkowe wyposażenie ucznia na zajęciach: </w:t>
      </w:r>
    </w:p>
    <w:p w14:paraId="762A1C31" w14:textId="77777777" w:rsidR="00EC6DE2" w:rsidRPr="00F63BD7" w:rsidRDefault="00EC6DE2" w:rsidP="00EC6DE2">
      <w:pPr>
        <w:pStyle w:val="Default"/>
        <w:rPr>
          <w:b/>
          <w:u w:val="single"/>
        </w:rPr>
      </w:pPr>
    </w:p>
    <w:p w14:paraId="48886C7A" w14:textId="77777777" w:rsidR="00EC6DE2" w:rsidRPr="00BA6D8B" w:rsidRDefault="00EC6DE2" w:rsidP="00EC6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katechizm, karty pracy, zeszyt</w:t>
      </w:r>
      <w:r w:rsidRPr="00BA6D8B">
        <w:rPr>
          <w:rFonts w:ascii="Times New Roman" w:hAnsi="Times New Roman"/>
          <w:sz w:val="24"/>
          <w:szCs w:val="24"/>
        </w:rPr>
        <w:t>, przybory do pisania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6EE1AD" w14:textId="77777777" w:rsidR="00A408B7" w:rsidRDefault="00A408B7" w:rsidP="00134BE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24FDA773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55526942" w14:textId="559CF0C0"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24704F3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39CABE8" w14:textId="0DD756E3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14:paraId="09DFC431" w14:textId="6D3A2C57"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14:paraId="5028186C" w14:textId="58C6B777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14:paraId="68764305" w14:textId="69CCB39D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i) praca z podręcznikiem,</w:t>
      </w:r>
    </w:p>
    <w:p w14:paraId="065E1B7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14:paraId="63500608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14:paraId="1004596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14:paraId="11E62E2B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14:paraId="7D93E3AF" w14:textId="758392BA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407C2F7B" w14:textId="35F9227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14:paraId="77364CA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7928CEF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14:paraId="4C29AD2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14:paraId="5027C27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14:paraId="205C8A0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4FCB39CC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7C58B3DF" w14:textId="42751961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14:paraId="71F9639A" w14:textId="4FA40BB6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14:paraId="076EF2E0" w14:textId="636213DD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46682C7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6110B8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14:paraId="06F46F6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14:paraId="6A6158DD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414571FF" w14:textId="3A07A51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14:paraId="203315E9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38F7FCB5" w14:textId="5255DBA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14:paraId="1CA67A82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g) systematycznie odrabiane prace domowe,</w:t>
      </w:r>
    </w:p>
    <w:p w14:paraId="39B67D08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14:paraId="28E77167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0C8AB113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14:paraId="0308694F" w14:textId="1F0F2DE8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14:paraId="74BCAEA6" w14:textId="2460D3D5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poprawy oceny ustala nauczyciel. Nie może to być czas krótszy niż 1 tydzień od daty poinformowania ucznia o ocenie.</w:t>
      </w:r>
    </w:p>
    <w:p w14:paraId="058503EE" w14:textId="31AB4ED9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4A1E227C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 w:rsidR="00E234BE"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 w:rsidR="00E234BE"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 w:rsidR="00E234BE"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14:paraId="1D05864A" w14:textId="31B67F24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14:paraId="77FD87A4" w14:textId="681AF8EE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 w:rsidR="00E234BE"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14:paraId="544998B6" w14:textId="2B64A24B" w:rsidR="00A408B7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p w14:paraId="2248EB97" w14:textId="77777777" w:rsidR="00A57367" w:rsidRDefault="00A57367" w:rsidP="00A573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82D439" w14:textId="77777777" w:rsidR="00A57367" w:rsidRDefault="00A57367" w:rsidP="00A573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0147CC7" w14:textId="77777777" w:rsidR="00A57367" w:rsidRDefault="00A57367" w:rsidP="00A573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03B19D" w14:textId="77777777" w:rsidR="00A57367" w:rsidRDefault="00A57367" w:rsidP="00A573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8905FA1" w14:textId="77777777" w:rsidR="00A57367" w:rsidRDefault="00A57367" w:rsidP="00A573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Dostosowanie wymagań edukacyjnych, warunków nauki</w:t>
      </w:r>
    </w:p>
    <w:p w14:paraId="45B15A30" w14:textId="77777777" w:rsidR="00A57367" w:rsidRDefault="00A57367" w:rsidP="00A573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możliwości psychofizycznych ucznia i jego potrzeb oraz sposoby</w:t>
      </w:r>
    </w:p>
    <w:p w14:paraId="3FDDADD7" w14:textId="77777777" w:rsidR="00A57367" w:rsidRDefault="00A57367" w:rsidP="00A573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indywidualizacji pracy na zajęciach</w:t>
      </w:r>
    </w:p>
    <w:p w14:paraId="3662F91B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posiadającego opinię poradni psychologiczno-pedagogicznej o specyficznych trudnościach w uczeniu się (dysgrafia, dysortografia, dysleksja, dyskalkulia): </w:t>
      </w:r>
    </w:p>
    <w:p w14:paraId="0DFB5F26" w14:textId="77777777" w:rsidR="00A57367" w:rsidRDefault="00A57367" w:rsidP="00A5736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wydłużanie czasu na czytanie tekstów, poleceń, instrukcji, szczególnie podczas samodzielnej pracy lub sprawdzianów;  </w:t>
      </w:r>
    </w:p>
    <w:p w14:paraId="7F7DDC37" w14:textId="77777777" w:rsidR="00A57367" w:rsidRDefault="00A57367" w:rsidP="00A5736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pisemnych pod kątem wartości merytorycznej, znajomości problemu, a nie poprawności ortograficznej; </w:t>
      </w:r>
    </w:p>
    <w:p w14:paraId="1A7618A7" w14:textId="77777777" w:rsidR="00A57367" w:rsidRDefault="00A57367" w:rsidP="00A5736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lektur szkolnych lub innych opracowań należy rozłożyć w czasie – uwzględniać trudności w rozumieniu treści; </w:t>
      </w:r>
    </w:p>
    <w:p w14:paraId="3F9C7D15" w14:textId="77777777" w:rsidR="00A57367" w:rsidRDefault="00A57367" w:rsidP="00A5736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ucznia z dysgrafią wskazane jest akceptowanie pisma drukowanego, ewentualne pisanie literami drukowanymi; </w:t>
      </w:r>
    </w:p>
    <w:p w14:paraId="7177743B" w14:textId="77777777" w:rsidR="00A57367" w:rsidRDefault="00A57367" w:rsidP="00A5736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sprawdzaniu pojęć i definicji – należy stosować pytania dodatkowe </w:t>
      </w:r>
    </w:p>
    <w:p w14:paraId="0EB2E0F7" w14:textId="77777777" w:rsidR="00A57367" w:rsidRDefault="00A57367" w:rsidP="00A5736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ograniczanie czytania na forum klasy; </w:t>
      </w:r>
    </w:p>
    <w:p w14:paraId="7F6D1C00" w14:textId="77777777" w:rsidR="00A57367" w:rsidRDefault="00A57367" w:rsidP="00A5736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pracy ze słownikiem ortograficznym; </w:t>
      </w:r>
    </w:p>
    <w:p w14:paraId="17D815A7" w14:textId="77777777" w:rsidR="00A57367" w:rsidRDefault="00A57367" w:rsidP="00A5736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jest preferowanie wypowiedzi ustnych; </w:t>
      </w:r>
    </w:p>
    <w:p w14:paraId="57C35FA3" w14:textId="77777777" w:rsidR="00A57367" w:rsidRDefault="00A57367" w:rsidP="00A5736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nieocenianie prac pisemnych pod kątem ortografii, ale zaznaczanie błędów i zachęcanie ucznia do samodzielnej pracy nad ich poprawą; </w:t>
      </w:r>
    </w:p>
    <w:p w14:paraId="7D38E45A" w14:textId="77777777" w:rsidR="00A57367" w:rsidRDefault="00A57367" w:rsidP="00A5736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pomyłek związane z orientacją przestrzenną (mapy, wykresy, bryły); </w:t>
      </w:r>
    </w:p>
    <w:p w14:paraId="0A9D3F5E" w14:textId="77777777" w:rsidR="00A57367" w:rsidRDefault="00A57367" w:rsidP="00A5736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dyskalkulii ocenianie przede wszystkim toku rozumowania, a nie tylko technicznej strony liczenia; </w:t>
      </w:r>
    </w:p>
    <w:p w14:paraId="4D94B790" w14:textId="77777777" w:rsidR="00A57367" w:rsidRDefault="00A57367" w:rsidP="00A5736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dysgrafii nie należy oceniać estetyki pisma. </w:t>
      </w:r>
    </w:p>
    <w:p w14:paraId="5D52F4EA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8A9A89" w14:textId="77777777" w:rsidR="00A57367" w:rsidRDefault="00A57367" w:rsidP="00A57367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A. Dysgrafia </w:t>
      </w:r>
    </w:p>
    <w:p w14:paraId="2A575855" w14:textId="77777777" w:rsidR="00A57367" w:rsidRDefault="00A57367" w:rsidP="00A57367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blisko nauczyciela, </w:t>
      </w:r>
    </w:p>
    <w:p w14:paraId="73E47131" w14:textId="77777777" w:rsidR="00A57367" w:rsidRDefault="00A57367" w:rsidP="00A57367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1DD76D79" w14:textId="77777777" w:rsidR="00A57367" w:rsidRDefault="00A57367" w:rsidP="00A57367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6C8F7A6B" w14:textId="77777777" w:rsidR="00A57367" w:rsidRDefault="00A57367" w:rsidP="00A57367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pisma drukowanego oraz prac na komputerze, </w:t>
      </w:r>
    </w:p>
    <w:p w14:paraId="5758554E" w14:textId="77777777" w:rsidR="00A57367" w:rsidRDefault="00A57367" w:rsidP="00A57367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możliwość odczytania pracy domowej w przypadku niewyraźnego pisma, </w:t>
      </w:r>
    </w:p>
    <w:p w14:paraId="72CD63AE" w14:textId="77777777" w:rsidR="00A57367" w:rsidRDefault="00A57367" w:rsidP="00A57367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4C75FBF4" w14:textId="77777777" w:rsidR="00A57367" w:rsidRDefault="00A57367" w:rsidP="00A57367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Dysleksja </w:t>
      </w:r>
    </w:p>
    <w:p w14:paraId="654F8F4A" w14:textId="77777777" w:rsidR="00A57367" w:rsidRDefault="00A57367" w:rsidP="00A57367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nie powinien głośno czytać przed całą klasą, </w:t>
      </w:r>
    </w:p>
    <w:p w14:paraId="3838E6F2" w14:textId="77777777" w:rsidR="00A57367" w:rsidRDefault="00A57367" w:rsidP="00A57367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7A009C51" w14:textId="77777777" w:rsidR="00A57367" w:rsidRDefault="00A57367" w:rsidP="00A57367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0479B76E" w14:textId="77777777" w:rsidR="00A57367" w:rsidRDefault="00A57367" w:rsidP="00A57367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z tekstem, e. jak najczęściej stosować środki wizualne i skojarzeniowe, </w:t>
      </w:r>
    </w:p>
    <w:p w14:paraId="4C7EAEEF" w14:textId="77777777" w:rsidR="00A57367" w:rsidRDefault="00A57367" w:rsidP="00A57367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stopnia rozumienia czytanego tekstu przez ucznia. </w:t>
      </w:r>
    </w:p>
    <w:p w14:paraId="3309D49A" w14:textId="77777777" w:rsidR="00A57367" w:rsidRDefault="00A57367" w:rsidP="00A57367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C. Dysortografia </w:t>
      </w:r>
    </w:p>
    <w:p w14:paraId="1B2DE041" w14:textId="77777777" w:rsidR="00A57367" w:rsidRDefault="00A57367" w:rsidP="00A57367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4A00DBF4" w14:textId="77777777" w:rsidR="00A57367" w:rsidRDefault="00A57367" w:rsidP="00A57367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1E02FE47" w14:textId="77777777" w:rsidR="00A57367" w:rsidRDefault="00A57367" w:rsidP="00A57367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poprawność ortograficzna nie wpływa na ocenę, </w:t>
      </w:r>
    </w:p>
    <w:p w14:paraId="73E1AD13" w14:textId="77777777" w:rsidR="00A57367" w:rsidRDefault="00A57367" w:rsidP="00A57367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33B9B674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699400D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Dostosowanie wymagań dla ucznia z dysleksją rozwojową:</w:t>
      </w:r>
    </w:p>
    <w:p w14:paraId="703B3099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Ograniczać czytanie obszernych lektur do rozdziałów istotnych ze względu na omawianą tematykę, akceptować korzystanie z nagrań fonicznych, w wyjątkowych przypadkach z ekranizacji, jako uzupełnienia samodzielnie przeczytanych rozdziałów.</w:t>
      </w:r>
    </w:p>
    <w:p w14:paraId="29C463C8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Kontrolować stopień zrozumienia samodzielnie przeczytanych przez ucznia poleceń, szczególnie podczas sprawdzianów (wolne tempo czytania, słabe rozumienie jednorazowo przeczytanego tekstu może uniemożliwić wykazanie się wiedzą z danego materiału). </w:t>
      </w:r>
    </w:p>
    <w:p w14:paraId="6E34AF6B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względu na wolne tempo czytania lub/i pisania zmniejszyć ilość zadań (poleceń) do wykonania w przewidzianym dla całej klasy czasie lub wydłużyć czas pracy dziecka. </w:t>
      </w:r>
    </w:p>
    <w:p w14:paraId="763A8BD0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Ograniczać teksty doczytania i pisania na lekcji do niezbędnych notatek, których nie ma w podręczniku. </w:t>
      </w:r>
    </w:p>
    <w:p w14:paraId="3F1292CA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pisania. </w:t>
      </w:r>
    </w:p>
    <w:p w14:paraId="46961C56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Wskazane jest preferowanie wypowiedzi ustnych. </w:t>
      </w:r>
    </w:p>
    <w:p w14:paraId="07C9D7A0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Sprawdzanie wiadomości powinno odbywać się często i dotyczyć krótszych partii materiału. </w:t>
      </w:r>
    </w:p>
    <w:p w14:paraId="6561DA6F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Pytania kierowane do ucznia powinny być precyzyjne. </w:t>
      </w:r>
    </w:p>
    <w:p w14:paraId="7605AED6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14:paraId="531131C4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Dobrze jest posadzić dziecko blisko tablicy, dzięki temu zwiększy się jego koncentracja uwagi, ograniczeniu ulegnie ilość bodźców rozpraszających, wzrośnie bezpośrednia kontrola nauczyciela, bliskość tablicy pozwoli zmniejszyć ilość błędów przy przepisywaniu. </w:t>
      </w:r>
    </w:p>
    <w:p w14:paraId="55AF06F1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oceny prac pisemnych nie uwzględniać poprawności ortograficznej lub oceniać ją opisowo. Należałoby pozwolić uczniom na korzystanie ze słowników ortograficznych podczas pisania wypracowań i prac klasowych. </w:t>
      </w:r>
    </w:p>
    <w:p w14:paraId="36AA241E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Postępy w zakresie ortografii sprawdzać za pomocą dyktand z komentarzem, okienkiem ortograficznym, pisania z pamięci. Zakres sprawdzianu powinien obejmować jeden rodzaj trudność ortograficznych -umożliwi to skoncentrowanie się na zagadnieniu, tym samym zmniejszając ilość błędów i dając poczucie sukcesu </w:t>
      </w:r>
    </w:p>
    <w:p w14:paraId="38386133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ucznia z dysgrafią wskazane jest akceptowanie pisma drukowanego, pisma na maszynie, komputerze, zwłaszcza prac obszernych (wypracowań, referatów). Nie należy również oceniać estetyki pisma, np. w zeszytach. Jeśli pismo dziecka jest trudne do odczytania, można zamienić pracę pisemną na wypowiedź ustną </w:t>
      </w:r>
    </w:p>
    <w:p w14:paraId="65F5B43F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wymagać, by uczeń czytał głośno przy klasie nowy tekst, wskazywać wybrane fragmenty dłuższych tekstów do opracowania w domu i na nich sprawdzać technikę czytania; </w:t>
      </w:r>
    </w:p>
    <w:p w14:paraId="1E10C31C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dawać więcej czasu na czytanie tekstów, poleceń, instrukcji, szczególnie podczas samodzielnej pracy lub sprawdzianów, w miarę potrzeby pomagać w ich odczytaniu</w:t>
      </w:r>
    </w:p>
    <w:p w14:paraId="0419C412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starać się w miarę możliwości przygotowywać sprawdziany i kartkówki w formie testów; </w:t>
      </w:r>
    </w:p>
    <w:p w14:paraId="6B83912C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czytanie lektur szkolnych lub innych opracowań rozłożyć w czasie, pozwalać na korzystanie z książek ”mówionych”; </w:t>
      </w:r>
    </w:p>
    <w:p w14:paraId="31652C63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raczej nie angażować do konkursów czytania; </w:t>
      </w:r>
    </w:p>
    <w:p w14:paraId="11649EEB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uwzględniać trudności w rozumieniu treści, szczególnie podczas samodzielnej pracy z tekstem, dawać więcej czasu, instruować lub zalecać przeczytanie tekstu wcześniej w domu; </w:t>
      </w:r>
    </w:p>
    <w:p w14:paraId="5C3165C0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częściej sprawdzać zeszyty szkolne ucznia, ustalić sposób poprawy błędów, czuwać nad wnikliwą ich poprawą, oceniać poprawność i sposób wykonania prac; </w:t>
      </w:r>
    </w:p>
    <w:p w14:paraId="6E19626B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dać uczniowi czas na przygotowanie się do pisania dyktanda poprzez podanie mu trudniejszych wyrazów, a nawet wybranych zdań, które wystąpią w dyktandzie; można też dawać teksty z lukami lub pisanie z pamięci; i. dyktanda sprawdzające można organizować indywidualnie; j. błędów nie omawiać wobec całej klasy; </w:t>
      </w:r>
    </w:p>
    <w:p w14:paraId="5EE1A3BF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w redagowaniu wypowiedzi pisemnych uczyć tworzenia schematów pracy, planowania kompozycji wypowiedzi (wstęp, rozwinięcie, zakończenie); </w:t>
      </w:r>
    </w:p>
    <w:p w14:paraId="1153C06A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pomagać w doborze argumentów, jak również odpowiednich wyrażeń i zwrotów; m. nie obniżać ocen za błędy ortograficzne i graficzne w wypracowaniach; </w:t>
      </w:r>
    </w:p>
    <w:p w14:paraId="550956CF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podać uczniom jasne kryteria oceny prac pisemnych (wiedza, dobór argumentów, logika wywodu, treść, styl, kompozycja itd.); </w:t>
      </w:r>
    </w:p>
    <w:p w14:paraId="625414CB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dawać więcej czasu na prace pisemne, sprawdzać, czy uczeń skończył notatkę z lekcji, w razie potrzeby skracać wielkość notatek; </w:t>
      </w:r>
    </w:p>
    <w:p w14:paraId="4EAEA888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z odczytaniem pracy odpytać ucznia ustnie </w:t>
      </w:r>
    </w:p>
    <w:p w14:paraId="1D843BC1" w14:textId="77777777" w:rsidR="00A57367" w:rsidRDefault="00A57367" w:rsidP="00A57367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pozwalać na wykonywanie prac na komputerze.</w:t>
      </w:r>
    </w:p>
    <w:p w14:paraId="74F5267D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D27F45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niesłyszącego lub słabosłyszącego: </w:t>
      </w:r>
    </w:p>
    <w:p w14:paraId="55696FA1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posadzenie ucznia w takim miejscu, które zapewni dobry odbiór informacji zapisanych na tablicy, jak również korzystanie z pomocy innych uczniów (niekoniecznie pierwsza ławka); </w:t>
      </w:r>
    </w:p>
    <w:p w14:paraId="48EC4D2D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stworzenie optymalnych warunków odbioru mowy w klasie szkolnej; </w:t>
      </w:r>
    </w:p>
    <w:p w14:paraId="2C59A173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mówienie do ucznia w sposób wyraźny, używanie normalnego głosu i intonacji; </w:t>
      </w:r>
    </w:p>
    <w:p w14:paraId="0593740D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zadbanie o spokój i ciszę w klasie; </w:t>
      </w:r>
    </w:p>
    <w:p w14:paraId="04D7BDD7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wskazane jest używanie, jak najczęściej, pomocy wizualnych i tablicy; </w:t>
      </w:r>
    </w:p>
    <w:p w14:paraId="639A8D89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wyjaśnianie pojęć nieznanych, abstrakcyjnych; </w:t>
      </w:r>
    </w:p>
    <w:p w14:paraId="3B34B5F5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i wydłużanie czasu pracy; </w:t>
      </w:r>
    </w:p>
    <w:p w14:paraId="70355523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analizie treści tekstów, ukierunkowana praca z tekstem (zwrócenie uwagi na związki przyczynowo – skutkowe i czasowo – przestrzenne); </w:t>
      </w:r>
    </w:p>
    <w:p w14:paraId="49101773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interpretacji treści; </w:t>
      </w:r>
    </w:p>
    <w:p w14:paraId="09607ACF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formułowaniu odpowiedzi, przygotowanie planu wypowiedzi ułożonego w formie pytań; </w:t>
      </w:r>
    </w:p>
    <w:p w14:paraId="55541D7B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uczniowi w dokonywaniu selekcji materiału – wskazanie informacji istotnych z punktu widzenia zrozumienia i opanowania materiału; </w:t>
      </w:r>
    </w:p>
    <w:p w14:paraId="16FBE010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częściej i z mniejszych partii materiału; </w:t>
      </w:r>
    </w:p>
    <w:p w14:paraId="57CF7A43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kluczowych informacji z lekcji; </w:t>
      </w:r>
    </w:p>
    <w:p w14:paraId="4D923BDF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zapoznawania ucznia z nowym materiałem należy stosować pomoce pozwalające na odbiór treści jak największą liczbą kanałów percepcyjnych (wzrokowy, słuchowy, kinestetyczny, kinetyczny); </w:t>
      </w:r>
    </w:p>
    <w:p w14:paraId="7E0FCA8D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konieczne jest aktywizowanie ucznia do rozmowy poprzez zadawanie prostych pytań; </w:t>
      </w:r>
    </w:p>
    <w:p w14:paraId="3EDA7CAF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prac pisemnych nie należy uwzględniać błędów wynikających z niedosłuchu; </w:t>
      </w:r>
    </w:p>
    <w:p w14:paraId="5EEE09FB" w14:textId="77777777" w:rsidR="00A57367" w:rsidRDefault="00A57367" w:rsidP="00A5736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doceniać aktywność ucznia, jego wkład pracy, a także stosunek do obowiązków szkolnych (systematyczność, obowiązkowość, dokładność).</w:t>
      </w:r>
    </w:p>
    <w:p w14:paraId="6D01DC2A" w14:textId="77777777" w:rsidR="00A57367" w:rsidRDefault="00A57367" w:rsidP="00A57367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zająć w sali lekcyjnej miejsce, z którego będzie najlepiej słyszał nauczyciela (lewa lub prawa strona w zależności od tego czy jest to niedosłuch lewostronny czy prawostronny) </w:t>
      </w:r>
    </w:p>
    <w:p w14:paraId="7B682C5E" w14:textId="77777777" w:rsidR="00A57367" w:rsidRDefault="00A57367" w:rsidP="00A57367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zapewnienie optymalnych warunków akustycznych </w:t>
      </w:r>
    </w:p>
    <w:p w14:paraId="667B0EC1" w14:textId="77777777" w:rsidR="00A57367" w:rsidRDefault="00A57367" w:rsidP="00A57367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wyraźne artykułowanie z właściwą intonacją </w:t>
      </w:r>
    </w:p>
    <w:p w14:paraId="19F1DEA7" w14:textId="77777777" w:rsidR="00A57367" w:rsidRDefault="00A57367" w:rsidP="00A57367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upewnienie się czy uczeń zrozumiał polecenie </w:t>
      </w:r>
    </w:p>
    <w:p w14:paraId="6EF76CA7" w14:textId="77777777" w:rsidR="00A57367" w:rsidRDefault="00A57367" w:rsidP="00A57367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sporządzanych przez ucznia notatek i wykonywanych ćwiczeń </w:t>
      </w:r>
    </w:p>
    <w:p w14:paraId="25104785" w14:textId="77777777" w:rsidR="00A57367" w:rsidRDefault="00A57367" w:rsidP="00A57367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powtarzanie informacji </w:t>
      </w:r>
    </w:p>
    <w:p w14:paraId="7C946EBD" w14:textId="77777777" w:rsidR="00A57367" w:rsidRDefault="00A57367" w:rsidP="00A57367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stosowanie pomocy wizualnych </w:t>
      </w:r>
    </w:p>
    <w:p w14:paraId="6569360E" w14:textId="77777777" w:rsidR="00A57367" w:rsidRDefault="00A57367" w:rsidP="00A57367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ograniczenie ilości prac domowych oraz zadbać o to, aby rodzice pomagali w odrabianiu zadań domowych </w:t>
      </w:r>
    </w:p>
    <w:p w14:paraId="104B986C" w14:textId="77777777" w:rsidR="00A57367" w:rsidRDefault="00A57367" w:rsidP="00A57367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tempo pracy powinno być dostosowane do możliwości percepcyjnych ucznia </w:t>
      </w:r>
    </w:p>
    <w:p w14:paraId="3F2318D6" w14:textId="77777777" w:rsidR="00A57367" w:rsidRDefault="00A57367" w:rsidP="00A57367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należy gwałtownie gestykulować </w:t>
      </w:r>
    </w:p>
    <w:p w14:paraId="407CAD06" w14:textId="77777777" w:rsidR="00A57367" w:rsidRDefault="00A57367" w:rsidP="00A57367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nie powinien jednocześnie pisać na tablicy i komentować (należy stać przodem do ucznia) </w:t>
      </w:r>
    </w:p>
    <w:p w14:paraId="0A068C82" w14:textId="77777777" w:rsidR="00A57367" w:rsidRDefault="00A57367" w:rsidP="00A57367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praca z tekstem pod kierunkiem nauczyciela </w:t>
      </w:r>
    </w:p>
    <w:p w14:paraId="38491C16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C74F0F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30CED5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zespołem Aspergera: </w:t>
      </w:r>
    </w:p>
    <w:p w14:paraId="3F7BC028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wymagań do możliwości percepcyjnych ucznia; </w:t>
      </w:r>
    </w:p>
    <w:p w14:paraId="0987A543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formułowanie krótkich, prostych poleceń; </w:t>
      </w:r>
    </w:p>
    <w:p w14:paraId="33DBAFF1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trudnościami w generalizowaniu i uogólnianiu – unikanie metafor, skrótów myślowych, dokładne i precyzyjne formułowanie oczekiwań i ocen; </w:t>
      </w:r>
    </w:p>
    <w:p w14:paraId="0DF977A9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zwracanie uwagi na potrzebę dodatkowego objaśniania pojęć, zjawisk, zwrotów potocznych, przysłów i upewnianie się, czy uczeń dobrze zrozumiał ich znaczenie; </w:t>
      </w:r>
    </w:p>
    <w:p w14:paraId="36705055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umiejętności rozumienia tekstu czytanego; </w:t>
      </w:r>
    </w:p>
    <w:p w14:paraId="0DC6A0BA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selekcji materiału; </w:t>
      </w:r>
    </w:p>
    <w:p w14:paraId="1810BCDD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wydłużenie czasu pracy; </w:t>
      </w:r>
    </w:p>
    <w:p w14:paraId="552A3417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poleceń/zapisywanie na tablicy (lub w zeszycie); </w:t>
      </w:r>
    </w:p>
    <w:p w14:paraId="4F1D2CF9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miejsca w klasie, które umożliwi monitorowanie i wspieranie w wykonywaniu poleceń nauczyciela; </w:t>
      </w:r>
    </w:p>
    <w:p w14:paraId="2D532566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atmosferę spokojnej pracy; </w:t>
      </w:r>
    </w:p>
    <w:p w14:paraId="69CE84D5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korygowanie niewłaściwych społecznie i kulturowo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wprowadzenie jasnych zasad;  </w:t>
      </w:r>
    </w:p>
    <w:p w14:paraId="32CAC3DC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dbanie o integrację ucznia z grupą rówieśniczą, angażowanie w wydarzenia klasowe i szkolne, unikanie jakichkolwiek form izolowania ucznia od innych, zachęcanie do podejmowania pracy w grupie; </w:t>
      </w:r>
    </w:p>
    <w:p w14:paraId="27C898A7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ucznia zgodnie z zaleceniami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14:paraId="55950E51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(dostosowanie kryteriów w związku ze stwierdzoną dysleksją i dysgrafią); </w:t>
      </w:r>
    </w:p>
    <w:p w14:paraId="5253167C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uwzględnianie, że uczeń z zespołem Aspergera ma ograniczoną podzielność uwagi –formułowanie jednego zadania do wykonania; </w:t>
      </w:r>
    </w:p>
    <w:p w14:paraId="589283D0" w14:textId="77777777" w:rsidR="00A57367" w:rsidRDefault="00A57367" w:rsidP="00A5736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pozytywnych wzmocnień i zachęt niż systemu kar. </w:t>
      </w:r>
    </w:p>
    <w:p w14:paraId="07D7AA91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B734A5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6B9214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chorobą przewlekłą: </w:t>
      </w:r>
    </w:p>
    <w:p w14:paraId="1BCFF816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poczucia bezpieczeństwa psychicznego i fizycznego; </w:t>
      </w:r>
    </w:p>
    <w:p w14:paraId="146D3046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pokonywaniu trudności, uczenie nowych umiejętności;  </w:t>
      </w:r>
    </w:p>
    <w:p w14:paraId="3BE19D76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dobrego klimatu i przyjaznych relacji klasowych; </w:t>
      </w:r>
    </w:p>
    <w:p w14:paraId="59627BE7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uczniów zdrowych na spotkanie chorego kolegi; </w:t>
      </w:r>
    </w:p>
    <w:p w14:paraId="32382410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traktowanie chorego dziecka jako pełnoprawnego członka klasy; </w:t>
      </w:r>
    </w:p>
    <w:p w14:paraId="2ECC36CE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dzieci zdrowych na potrzeby i przeżycia dziecka chorego; </w:t>
      </w:r>
    </w:p>
    <w:p w14:paraId="6B5F5121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dziecka chorego na potrzeby i przeżycia innych uczniów; </w:t>
      </w:r>
    </w:p>
    <w:p w14:paraId="42B84617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kontaktów i współdziałania z innymi; </w:t>
      </w:r>
    </w:p>
    <w:p w14:paraId="3265B7CC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zainteresowań, samodzielności; </w:t>
      </w:r>
    </w:p>
    <w:p w14:paraId="0348E5FA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wielu możliwości do działania i osiągania sukcesów; </w:t>
      </w:r>
    </w:p>
    <w:p w14:paraId="1EAB6BA2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aktywności; </w:t>
      </w:r>
    </w:p>
    <w:p w14:paraId="314CE817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korzystania przez ucznia na lekcji ze sprzętu medycznego i leków zgodnie z zaleceniem lekarza;  </w:t>
      </w:r>
    </w:p>
    <w:p w14:paraId="6E709AB6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miejsca pracy ucznia zgodnie z wymogami lekarza (blisko drzwi lub nauczyciela); </w:t>
      </w:r>
    </w:p>
    <w:p w14:paraId="70EC2895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dłuższej nieobecności umożliwienie zaliczenia materiału w dodatkowych terminach; </w:t>
      </w:r>
    </w:p>
    <w:p w14:paraId="2EDDCEB2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metod uspołeczniania (informacje o danej chorobie); </w:t>
      </w:r>
    </w:p>
    <w:p w14:paraId="0E4F522B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gwałtownych zmian w codziennych czynnościach; </w:t>
      </w:r>
    </w:p>
    <w:p w14:paraId="140FE463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w procesie dydaktycznym zmiennego samopoczucia i sprawności psychofizycznej ucznia; </w:t>
      </w:r>
    </w:p>
    <w:p w14:paraId="40B9563F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wyrównywaniu zaległości w nauce, wynikających z absencji chorobowej – w formie pomocy koleżeńskiej lub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wyrównawczych; </w:t>
      </w:r>
    </w:p>
    <w:p w14:paraId="212E9624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uczniów zdrowych na potrzeby i przeżycia ucznia chorego; </w:t>
      </w:r>
    </w:p>
    <w:p w14:paraId="1342A219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należy oddzielać te obszary i umiejętności, w których mogą występować</w:t>
      </w:r>
    </w:p>
    <w:p w14:paraId="7E514357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spowodowane ubocznym działaniem leków; </w:t>
      </w:r>
    </w:p>
    <w:p w14:paraId="0E914B88" w14:textId="77777777" w:rsidR="00A57367" w:rsidRDefault="00A57367" w:rsidP="00A5736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zaostrzenia choroby nie obciążać ucznia dodatkowymi stresami (testami, klasówkami), zmniejszać stopień trudności zadań; wiadomości sprawdzać raczej w okresach poprawy stanu zdrowia i samopoczucia. </w:t>
      </w:r>
    </w:p>
    <w:p w14:paraId="770B5BAC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C8C954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zachowania i emocji, niedostosowanego </w:t>
      </w:r>
    </w:p>
    <w:p w14:paraId="76E04818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społecznie lub zagrożonego niedostosowaniem społecznym </w:t>
      </w:r>
    </w:p>
    <w:p w14:paraId="153AC3D9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uwag krytycznych – zwłaszcza na forum klasy; </w:t>
      </w:r>
    </w:p>
    <w:p w14:paraId="0A780A84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odbudowaniu u ucznia poczucia większej sprawczości, samodzielności, bycia bardziej efektywnym w sytuacjach wymagających większej aktywności poznawczej;  </w:t>
      </w:r>
    </w:p>
    <w:p w14:paraId="3A3823A6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gratyfikowanie i docenianie wykazywanej przez ucznia obowiązkowości, prawidłowej postawy szkolnej; </w:t>
      </w:r>
    </w:p>
    <w:p w14:paraId="16BC6BE7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na osiągnięte sukcesów; </w:t>
      </w:r>
    </w:p>
    <w:p w14:paraId="5584332A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dostrzeganie mocnych stron ucznia; </w:t>
      </w:r>
    </w:p>
    <w:p w14:paraId="4BABBF94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nagradzanie wkładu pracy a nie tylko efektów; </w:t>
      </w:r>
    </w:p>
    <w:p w14:paraId="16E16B22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mobilizowanie do kończenia rozpoczętej pracy; </w:t>
      </w:r>
    </w:p>
    <w:p w14:paraId="60D7AD13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minimalizowanie napięcia związanego z sytuacją weryfikowania wiedzy i umiejętności; </w:t>
      </w:r>
    </w:p>
    <w:p w14:paraId="4D1794CF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liczby zadań na sprawdzianach lub przydzielenie większej ilości czasu na ich wykonanie; </w:t>
      </w:r>
    </w:p>
    <w:p w14:paraId="1CB49A0D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prac domowych; </w:t>
      </w:r>
    </w:p>
    <w:p w14:paraId="578697D3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nowych treści; </w:t>
      </w:r>
    </w:p>
    <w:p w14:paraId="617B4ED8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pozostawienie większej ilości czasu na utrwalenie materiału; </w:t>
      </w:r>
    </w:p>
    <w:p w14:paraId="528CA276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dawanie więcej czasu do namysłu podczas odpowiedzi i na wykonanie wyznaczonych zadań; </w:t>
      </w:r>
    </w:p>
    <w:p w14:paraId="78417B94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odpowiedziami ucznia poprzez pomocnicze pytania; </w:t>
      </w:r>
    </w:p>
    <w:p w14:paraId="032EE07E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omawianie niewielkich partii materiału i o mniejszym stopniu trudności; </w:t>
      </w:r>
    </w:p>
    <w:p w14:paraId="386701D7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podawanie poleceń w prostszej formie, unikanie trudnych czy bardzo abstrakcyjnych pojęć, częste odwoływanie się do konkretu, przykładu; </w:t>
      </w:r>
    </w:p>
    <w:p w14:paraId="62BE5432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pytań problemowych, przekrojowych; </w:t>
      </w:r>
    </w:p>
    <w:p w14:paraId="3AB0F0C2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wyrabianie samodzielności myślenia i działania; </w:t>
      </w:r>
    </w:p>
    <w:p w14:paraId="31112037" w14:textId="77777777" w:rsidR="00A57367" w:rsidRDefault="00A57367" w:rsidP="00A57367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pobudzanie do myślenia i tworzenia wielu różnych rozwiązań. </w:t>
      </w:r>
    </w:p>
    <w:p w14:paraId="790D9A5F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E817CA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szczególnie uzdolnionego: </w:t>
      </w:r>
    </w:p>
    <w:p w14:paraId="77E55BCC" w14:textId="77777777" w:rsidR="00A57367" w:rsidRDefault="00A57367" w:rsidP="00A57367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dodatkowych, bardziej złożonych, twórczych zadań i ćwiczeń; </w:t>
      </w:r>
    </w:p>
    <w:p w14:paraId="34FFA2E3" w14:textId="77777777" w:rsidR="00A57367" w:rsidRDefault="00A57367" w:rsidP="00A57367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powierzanie odpowiedzialnych ról na forum klasy i szkoły; </w:t>
      </w:r>
    </w:p>
    <w:p w14:paraId="4E18A905" w14:textId="77777777" w:rsidR="00A57367" w:rsidRDefault="00A57367" w:rsidP="00A57367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takich sytuacji dydaktycznych, które będą dla ucznia wyzwaniem i źródłem satysfakcji; </w:t>
      </w:r>
    </w:p>
    <w:p w14:paraId="2318F464" w14:textId="77777777" w:rsidR="00A57367" w:rsidRDefault="00A57367" w:rsidP="00A57367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udziału w konkursach przedmiotowych, olimpiadach, turniejach itp. </w:t>
      </w:r>
    </w:p>
    <w:p w14:paraId="0F64766D" w14:textId="77777777" w:rsidR="00A57367" w:rsidRDefault="00A57367" w:rsidP="00A57367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popularyzowanie osiągnięć pracy ucznia (fotografowanie, opisywanie, archiwizacja, opowiadanie o swojej pasji innym); </w:t>
      </w:r>
    </w:p>
    <w:p w14:paraId="1C1FDBC3" w14:textId="77777777" w:rsidR="00A57367" w:rsidRDefault="00A57367" w:rsidP="00A57367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i wzbogacanie wiedzy, stawianie innych celów i zadań; </w:t>
      </w:r>
    </w:p>
    <w:p w14:paraId="0D3E891B" w14:textId="77777777" w:rsidR="00A57367" w:rsidRDefault="00A57367" w:rsidP="00A57367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i wspieranie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społecznego; </w:t>
      </w:r>
    </w:p>
    <w:p w14:paraId="331E8C4E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F9485B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59917E" w14:textId="77777777" w:rsidR="00A57367" w:rsidRDefault="00A57367" w:rsidP="00A57367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poważne i życzliwe traktowanie pomysłów i prac ucznia;  </w:t>
      </w:r>
    </w:p>
    <w:p w14:paraId="022F5EBA" w14:textId="77777777" w:rsidR="00A57367" w:rsidRDefault="00A57367" w:rsidP="00A57367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konsultacji i zapraszanie na zajęcia ekspertów spoza szkoły, np. pracowników uczelni wyższych, specjalistów, instruktorów; </w:t>
      </w:r>
    </w:p>
    <w:p w14:paraId="6E51B1C7" w14:textId="77777777" w:rsidR="00A57367" w:rsidRDefault="00A57367" w:rsidP="00A57367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kierunków rozwoju, podjęcie współpracy z rodzicami oraz z innymi instytucjami działającymi na rzecz dzieci zdolnych; </w:t>
      </w:r>
    </w:p>
    <w:p w14:paraId="4F1DFF94" w14:textId="77777777" w:rsidR="00A57367" w:rsidRDefault="00A57367" w:rsidP="00A57367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stymulowanie samokształcenia, inspirowanie do pracy własnej, np. czytania literatury </w:t>
      </w:r>
    </w:p>
    <w:p w14:paraId="4CE2AAE7" w14:textId="77777777" w:rsidR="00A57367" w:rsidRDefault="00A57367" w:rsidP="00A57367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obcojęzycznej, udziału w projektach i pracach badawczych. </w:t>
      </w:r>
    </w:p>
    <w:p w14:paraId="2EC34D77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7F9723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komunikacji językowej (zaburzeniami mowy): </w:t>
      </w:r>
    </w:p>
    <w:p w14:paraId="5AD5E970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5B6951B7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</w:t>
      </w:r>
    </w:p>
    <w:p w14:paraId="7270C620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6B6DA1FF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67ECB4E3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 klasie atmosfery bezpieczeństwa i akceptacji, </w:t>
      </w:r>
    </w:p>
    <w:p w14:paraId="7EE44F0A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językach obcych wydłużanie czasu na opanowanie nowych słówek i struktur gramatycznych, </w:t>
      </w:r>
    </w:p>
    <w:p w14:paraId="17B92606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podczas czytania i pisania, </w:t>
      </w:r>
    </w:p>
    <w:p w14:paraId="34F48388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2366B999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</w:t>
      </w:r>
    </w:p>
    <w:p w14:paraId="36EAD71C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6A4B0D4F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5C4A7C1E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wykorzystywanie programów multimedialnych i komputerów do ćwiczeń praktycznych, </w:t>
      </w:r>
    </w:p>
    <w:p w14:paraId="308884BC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0058E11D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6CC0CD94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 </w:t>
      </w:r>
    </w:p>
    <w:p w14:paraId="3B9BA1E0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5C9DE105" w14:textId="77777777" w:rsidR="00A57367" w:rsidRDefault="00A57367" w:rsidP="00A57367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 </w:t>
      </w:r>
    </w:p>
    <w:p w14:paraId="2FCE6412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E1C58E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niepełnosprawnością intelektualną w stopniu lekkim: </w:t>
      </w:r>
    </w:p>
    <w:p w14:paraId="3F64A936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13BC412E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381D3CE8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nauki na mniejsze części, </w:t>
      </w:r>
    </w:p>
    <w:p w14:paraId="54B656CA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staranności wykonywanych prac i rysunków, </w:t>
      </w:r>
    </w:p>
    <w:p w14:paraId="722C5A4C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stopniowanie sytuacji zadaniowych, tak by uczeń mógł odnieść sukces, </w:t>
      </w:r>
    </w:p>
    <w:p w14:paraId="2A910A6D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1949B1F8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3B3D3DAD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wyuczenia na partie, egzekwowanie wiedzy częściej, ale każdorazowo z mniejszego zakresu, </w:t>
      </w:r>
    </w:p>
    <w:p w14:paraId="3773F3BC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765A3D9F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pomaganie w selekcji materiału do nauki, </w:t>
      </w:r>
    </w:p>
    <w:p w14:paraId="7EFB0427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domu, </w:t>
      </w:r>
    </w:p>
    <w:p w14:paraId="7EDB550F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bieżącego materiału, </w:t>
      </w:r>
    </w:p>
    <w:p w14:paraId="3F5B1B42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powtarzanie nowych treści, </w:t>
      </w:r>
    </w:p>
    <w:p w14:paraId="253181BA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774A92BC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 </w:t>
      </w:r>
    </w:p>
    <w:p w14:paraId="02EC3228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3A4CE5C0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3316B997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zadawanie pytań pomocniczych, </w:t>
      </w:r>
    </w:p>
    <w:p w14:paraId="09DAA13D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indywidualizowanie pracy lekcyjnej, </w:t>
      </w:r>
    </w:p>
    <w:p w14:paraId="23684A4C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w selekcji materiału do nauki, </w:t>
      </w:r>
    </w:p>
    <w:p w14:paraId="72F714BB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opanowania na mniejsze części, </w:t>
      </w:r>
    </w:p>
    <w:p w14:paraId="0BE342F2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288BFEE1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1DBDC3B9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</w:t>
      </w:r>
    </w:p>
    <w:p w14:paraId="140A5CB6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bazowanie na przykładach z życia codziennego, </w:t>
      </w:r>
    </w:p>
    <w:p w14:paraId="6C93770C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lekcyjnej stosowanie gotowych pomocy dydaktycznych, </w:t>
      </w:r>
    </w:p>
    <w:p w14:paraId="704B0BC1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zdobytej wiedzy i umiejętności, </w:t>
      </w:r>
    </w:p>
    <w:p w14:paraId="0A0EE9D2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792CD6C2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klasy, </w:t>
      </w:r>
    </w:p>
    <w:p w14:paraId="4837B687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upewnianie się czy uczeń dokończył rozpoczęte na lekcji zadanie, zanotował zadanie </w:t>
      </w:r>
    </w:p>
    <w:p w14:paraId="1C62422B" w14:textId="77777777" w:rsidR="00A57367" w:rsidRDefault="00A57367" w:rsidP="00A57367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domowe (do czasu wypracowania u niego takiego nawyku). </w:t>
      </w:r>
    </w:p>
    <w:p w14:paraId="00913F65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39BC03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niedowidzącego:  </w:t>
      </w:r>
    </w:p>
    <w:p w14:paraId="44EEB361" w14:textId="77777777" w:rsidR="00A57367" w:rsidRDefault="00A57367" w:rsidP="00A5736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wyrazić zgodę na rejestrację zajęć na dyktafon </w:t>
      </w:r>
    </w:p>
    <w:p w14:paraId="146471F3" w14:textId="77777777" w:rsidR="00A57367" w:rsidRDefault="00A57367" w:rsidP="00A5736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opisywać w trakcie wykładu czy prezentacji te elementy, do których w danej sytuacji odnosi się osoba mówiąca ( zawsze odczytywać lub omawiać wyświetlany tekst) </w:t>
      </w:r>
    </w:p>
    <w:p w14:paraId="6C74255B" w14:textId="77777777" w:rsidR="00A57367" w:rsidRDefault="00A57367" w:rsidP="00A5736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precyzyjnie słownie opisywać wizualną rzeczywistość – informacje zawarte w wykresach, diagramach, tabelkach  </w:t>
      </w:r>
    </w:p>
    <w:p w14:paraId="3ECA0919" w14:textId="77777777" w:rsidR="00A57367" w:rsidRDefault="00A57367" w:rsidP="00A5736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zapisując informacje na tablicy, jednocześnie należy je wypowiadać </w:t>
      </w:r>
    </w:p>
    <w:p w14:paraId="67CBD36E" w14:textId="77777777" w:rsidR="00A57367" w:rsidRDefault="00A57367" w:rsidP="00A5736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umożliwić dłuższe obserwowanie przedmiotów, pozostawić więcej czasu na czytanie, pisanie (każda czynność wymagająca dokładnego spostrzegania szczegółów powinna trwać tyle czasu, ile uczeń potrzebuje) </w:t>
      </w:r>
    </w:p>
    <w:p w14:paraId="117B0A84" w14:textId="77777777" w:rsidR="00A57367" w:rsidRDefault="00A57367" w:rsidP="00A5736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kontrastu i barwy – ustalić jakie zestawienia kolorystyczne są najlepiej widziane przez ucznia </w:t>
      </w:r>
    </w:p>
    <w:p w14:paraId="384F1E7B" w14:textId="77777777" w:rsidR="00A57367" w:rsidRDefault="00A57367" w:rsidP="00A5736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wyposażyć ucznia w odpowiedni sprzęt (pomoce) i odpowiednie podręczniki </w:t>
      </w:r>
    </w:p>
    <w:p w14:paraId="4E5114D2" w14:textId="77777777" w:rsidR="00A57367" w:rsidRDefault="00A57367" w:rsidP="00A5736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 </w:t>
      </w:r>
    </w:p>
    <w:p w14:paraId="1798A8B7" w14:textId="77777777" w:rsidR="00A57367" w:rsidRDefault="00A57367" w:rsidP="00A5736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 </w:t>
      </w:r>
    </w:p>
    <w:p w14:paraId="568D2196" w14:textId="77777777" w:rsidR="00A57367" w:rsidRDefault="00A57367" w:rsidP="00A5736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gotowych pomocy dydaktycznych</w:t>
      </w:r>
    </w:p>
    <w:p w14:paraId="7F4E5EAA" w14:textId="77777777" w:rsidR="00A57367" w:rsidRDefault="00A57367" w:rsidP="00A57367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oświetlenia w sali do potrzeb ucznia </w:t>
      </w:r>
    </w:p>
    <w:p w14:paraId="7C92A487" w14:textId="77777777" w:rsidR="00A57367" w:rsidRDefault="00A57367" w:rsidP="00A57367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miejsca pracy ucznia do jego potrzeb (blisko nauczyciela, tablicy, kontrasty barwne dla lepszej orientacji) </w:t>
      </w:r>
    </w:p>
    <w:p w14:paraId="20BECA27" w14:textId="77777777" w:rsidR="00A57367" w:rsidRDefault="00A57367" w:rsidP="00A57367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stosowanie odpowiedniej czcionki w tekście (powiększona, wytłuszczona) </w:t>
      </w:r>
    </w:p>
    <w:p w14:paraId="525DFE6D" w14:textId="77777777" w:rsidR="00A57367" w:rsidRDefault="00A57367" w:rsidP="00A57367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innych elementów graficznych do potrzeb ucznia </w:t>
      </w:r>
    </w:p>
    <w:p w14:paraId="7AF687A4" w14:textId="77777777" w:rsidR="00A57367" w:rsidRDefault="00A57367" w:rsidP="00A57367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ćwiczenia nie mogą angażować receptorów wzroku dłużej nić przez 15 minut </w:t>
      </w:r>
    </w:p>
    <w:p w14:paraId="5EBE9BEE" w14:textId="77777777" w:rsidR="00A57367" w:rsidRDefault="00A57367" w:rsidP="00A57367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podczas testów, sprawdzianów </w:t>
      </w:r>
    </w:p>
    <w:p w14:paraId="5170F551" w14:textId="77777777" w:rsidR="00A57367" w:rsidRDefault="00A57367" w:rsidP="00A57367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miarę możliwości częste korzystanie ze sprzętu audio (audiobooki) </w:t>
      </w:r>
    </w:p>
    <w:p w14:paraId="758007ED" w14:textId="77777777" w:rsidR="00A57367" w:rsidRDefault="00A57367" w:rsidP="00A57367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pisania prac domowych na komputerze </w:t>
      </w:r>
    </w:p>
    <w:p w14:paraId="4BBD17B1" w14:textId="77777777" w:rsidR="00A57367" w:rsidRDefault="00A57367" w:rsidP="00A57367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na lekcji poprzez zadawanie pytań „czy rozumie?, czy dobrze widzi?” </w:t>
      </w:r>
    </w:p>
    <w:p w14:paraId="3042C03C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D59CF6" w14:textId="77777777" w:rsidR="00A57367" w:rsidRDefault="00A57367" w:rsidP="00A57367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Uczeń z niepełnosprawnością ruchową, w tym z afazją. </w:t>
      </w:r>
    </w:p>
    <w:p w14:paraId="1CF330B5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tempa pracy do możliwości ucznia, </w:t>
      </w:r>
    </w:p>
    <w:p w14:paraId="38A05118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wywoływać do tablicy, jeśli ma trudności z poruszaniem się, </w:t>
      </w:r>
    </w:p>
    <w:p w14:paraId="7953C82D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udostępnić dodatkowe materiały, notatki ksero, </w:t>
      </w:r>
    </w:p>
    <w:p w14:paraId="1E336AF9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umiejscowić ucznia w klasie w ławce zapewniającej komfort i łatwe dojście do niego. </w:t>
      </w:r>
    </w:p>
    <w:p w14:paraId="359B996A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treści wypowiedzi pis</w:t>
      </w:r>
      <w:r>
        <w:rPr>
          <w:rFonts w:ascii="Times New Roman" w:hAnsi="Times New Roman" w:cs="Times New Roman"/>
          <w:sz w:val="24"/>
          <w:szCs w:val="24"/>
        </w:rPr>
        <w:t>emnej, a nie estetykę pisma,</w:t>
      </w:r>
    </w:p>
    <w:p w14:paraId="2D5951DF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stanowiska pracy do specyfiki niepełnosprawności ucznia, </w:t>
      </w:r>
    </w:p>
    <w:p w14:paraId="56A6B419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środki dydaktyczne powinien być w zasięgu ręki ucznia, </w:t>
      </w:r>
    </w:p>
    <w:p w14:paraId="545805FD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niepełnosprawności kończyn górnych należy umożliwić zamianę prac pisemnych na odpowiedz ustną, </w:t>
      </w:r>
    </w:p>
    <w:p w14:paraId="4FEA8BC2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w ławce z osobą sprawną ruchowo, </w:t>
      </w:r>
    </w:p>
    <w:p w14:paraId="74006AF0" w14:textId="77777777" w:rsidR="00A57367" w:rsidRDefault="00A57367" w:rsidP="00A57367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przy afazji: </w:t>
      </w:r>
    </w:p>
    <w:p w14:paraId="4F1374BE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spokojnej atmosfery w trakcie wypowiedzi ustnych, </w:t>
      </w:r>
    </w:p>
    <w:p w14:paraId="38728B18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odpowiedzi ustnej, </w:t>
      </w:r>
    </w:p>
    <w:p w14:paraId="1D4EEB0B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uwzględnienie problemów z wymową i artykulacją w czasie wypowiedzi, </w:t>
      </w:r>
    </w:p>
    <w:p w14:paraId="779BB7DF" w14:textId="77777777" w:rsidR="00A57367" w:rsidRDefault="00A57367" w:rsidP="00A57367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uzupełnienia wypowiedzi ustnej zapisem.</w:t>
      </w:r>
    </w:p>
    <w:p w14:paraId="2BE9CCAA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5D69E7" w14:textId="77777777" w:rsidR="00A57367" w:rsidRDefault="00A57367" w:rsidP="00A57367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71B49C14" w14:textId="77777777" w:rsidR="00A57367" w:rsidRDefault="00A57367" w:rsidP="00A57367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w sytuacji kryzysowej, traumatycznej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38D4B150" w14:textId="77777777" w:rsidR="00A57367" w:rsidRDefault="00A57367" w:rsidP="00A57367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zaliczania zaległego materiału w późniejszym terminie, </w:t>
      </w:r>
    </w:p>
    <w:p w14:paraId="52A32241" w14:textId="77777777" w:rsidR="00A57367" w:rsidRDefault="00A57367" w:rsidP="00A57367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rozłożenie zaliczanego materiału na mniejsze partie, </w:t>
      </w:r>
    </w:p>
    <w:p w14:paraId="5765E96F" w14:textId="77777777" w:rsidR="00A57367" w:rsidRDefault="00A57367" w:rsidP="00A57367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przedłużenie czasu pracy ucznia, </w:t>
      </w:r>
    </w:p>
    <w:p w14:paraId="7BB92EA6" w14:textId="77777777" w:rsidR="00A57367" w:rsidRDefault="00A57367" w:rsidP="00A57367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może odpytać ucznia na osobności, a nie przy całej klasie, nie ponaglać, nie krytykować, nie zawstydzać, nie mobilizować stwierdzeniami „jak się postarasz, to będzie lepiej", nie zadawać do domu obszernych partii materiału do opanowania. </w:t>
      </w:r>
    </w:p>
    <w:p w14:paraId="0A3F82A8" w14:textId="77777777" w:rsidR="00A57367" w:rsidRDefault="00A57367" w:rsidP="00A57367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zadbanie o rozwój sfery emocjonalnej takiego ucznia. </w:t>
      </w:r>
    </w:p>
    <w:p w14:paraId="41840D52" w14:textId="77777777" w:rsidR="00A57367" w:rsidRDefault="00A57367" w:rsidP="00A57367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przystąpienie do egzaminu maturalnego w oddzielnej sali, </w:t>
      </w:r>
    </w:p>
    <w:p w14:paraId="01FFD5AA" w14:textId="77777777" w:rsidR="00A57367" w:rsidRDefault="00A57367" w:rsidP="00A57367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egzaminu maturalnego zapewnienie obecności specjalisty, jeżeli jest to niezbędne dla uzyskania właściwego kontaktu z uczniem (słuchaczem). Wymienioną osobę powołuje się w skład zespołu nadzorującego. </w:t>
      </w:r>
    </w:p>
    <w:p w14:paraId="4EB48A30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262C73" w14:textId="77777777" w:rsidR="00A57367" w:rsidRDefault="00A57367" w:rsidP="00A57367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o inteligencji niższej niż przeciętna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68446E3" w14:textId="77777777" w:rsidR="00A57367" w:rsidRDefault="00A57367" w:rsidP="00A57367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zmniejszanie ilości, stopnia trudności i obszerności zadań,</w:t>
      </w:r>
    </w:p>
    <w:p w14:paraId="4BA07045" w14:textId="77777777" w:rsidR="00A57367" w:rsidRDefault="00A57367" w:rsidP="00A57367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dzielenie materiału na mniejsze partie, wyznaczanie czasu na ich opanowanie i odpytywanie,</w:t>
      </w:r>
    </w:p>
    <w:p w14:paraId="64FFE001" w14:textId="77777777" w:rsidR="00A57367" w:rsidRDefault="00A57367" w:rsidP="00A57367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wydłużanie czasu na odpowiedź, przeczytanie lektury,</w:t>
      </w:r>
    </w:p>
    <w:p w14:paraId="47417781" w14:textId="77777777" w:rsidR="00A57367" w:rsidRDefault="00A57367" w:rsidP="00A57367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wprowadzanie dodatkowych środków dydaktycznych np. ilustracje, ruchomy alfabet,</w:t>
      </w:r>
    </w:p>
    <w:p w14:paraId="35927458" w14:textId="77777777" w:rsidR="00A57367" w:rsidRDefault="00A57367" w:rsidP="00A57367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odwoływanie się do znanych sytuacji z życia codziennego,</w:t>
      </w:r>
    </w:p>
    <w:p w14:paraId="4E861DB3" w14:textId="77777777" w:rsidR="00A57367" w:rsidRDefault="00A57367" w:rsidP="00A57367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formułowanie pytań w formie zdań o prostej konstrukcji powołujących się na ilustrujące przykłady,</w:t>
      </w:r>
    </w:p>
    <w:p w14:paraId="0A2E2BAE" w14:textId="77777777" w:rsidR="00A57367" w:rsidRDefault="00A57367" w:rsidP="00A57367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częste podchodzenie do ucznia w trakcie samodzielnej pracy w celu udzielania dodatkowej pomocy, wyjaśnień,</w:t>
      </w:r>
    </w:p>
    <w:p w14:paraId="284E68E9" w14:textId="77777777" w:rsidR="00A57367" w:rsidRDefault="00A57367" w:rsidP="00A57367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w ramach zespołu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wyrównawczego, gdzie szczególnie u młodszych dzieci należy oprócz wyjaśniania bieżących zagadnień programowych usprawniać funkcje poznawcze (procesy intelektualne i percepcyjne), (zajęcia dodatkowe są niezbędne, bowiem dziecko z inteligencją niższą niż przeciętna w stanie opanować tych umiejętności tylko dzięki pracy na lekcji i samodzielnej nauce własnej w domu),</w:t>
      </w:r>
    </w:p>
    <w:p w14:paraId="631B7D0C" w14:textId="77777777" w:rsidR="00A57367" w:rsidRDefault="00A57367" w:rsidP="00A57367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należy zezwolić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dokończenie w domu niektórych prac wykonywanych na lekcjach,</w:t>
      </w:r>
    </w:p>
    <w:p w14:paraId="30991D5C" w14:textId="77777777" w:rsidR="00A57367" w:rsidRDefault="00A57367" w:rsidP="00A57367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dyktanda przeprowadzać indywidualnie w wolniejszym tempie, gdyż dzieci te często nie nadążają za klasą,</w:t>
      </w:r>
    </w:p>
    <w:p w14:paraId="7D0830C1" w14:textId="77777777" w:rsidR="00A57367" w:rsidRDefault="00A57367" w:rsidP="00A57367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potrzeba większej ilości czasu i powtórzeń na opanowanie materiału.</w:t>
      </w:r>
    </w:p>
    <w:p w14:paraId="3E435041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6A9612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0BFCD2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przekazywanych treści nauczania (wiedza i umiejętności):</w:t>
      </w:r>
    </w:p>
    <w:p w14:paraId="59EEB451" w14:textId="77777777" w:rsidR="00A57367" w:rsidRDefault="00A57367" w:rsidP="00A57367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Zajmowanie miejsca blisko nauczyciela</w:t>
      </w:r>
    </w:p>
    <w:p w14:paraId="358871D3" w14:textId="77777777" w:rsidR="00A57367" w:rsidRDefault="00A57367" w:rsidP="00A57367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podejście w czasie lekcji.</w:t>
      </w:r>
    </w:p>
    <w:p w14:paraId="4E8382CB" w14:textId="77777777" w:rsidR="00A57367" w:rsidRDefault="00A57367" w:rsidP="00A57367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powtarzanie jasno sformułowanych poleceń.</w:t>
      </w:r>
    </w:p>
    <w:p w14:paraId="263D891A" w14:textId="77777777" w:rsidR="00A57367" w:rsidRDefault="00A57367" w:rsidP="00A57367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Dostosowanie wymagań, tempa pracy, liczby zadań do praktycznych możliwości dziecka.</w:t>
      </w:r>
    </w:p>
    <w:p w14:paraId="21C17EBE" w14:textId="77777777" w:rsidR="00A57367" w:rsidRDefault="00A57367" w:rsidP="00A57367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zadań na etapy i zachęcanie do wykonywania ich </w:t>
      </w:r>
      <w:r>
        <w:rPr>
          <w:rFonts w:ascii="Times New Roman" w:hAnsi="Times New Roman" w:cs="Times New Roman"/>
          <w:sz w:val="24"/>
          <w:szCs w:val="24"/>
        </w:rPr>
        <w:br/>
        <w:t>„malutkimi kroczkami”.</w:t>
      </w:r>
    </w:p>
    <w:p w14:paraId="1727FFC4" w14:textId="77777777" w:rsidR="00A57367" w:rsidRDefault="00A57367" w:rsidP="00A57367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ilości zadań do wykonania na rzecz ich jakości.</w:t>
      </w:r>
    </w:p>
    <w:p w14:paraId="748BB347" w14:textId="77777777" w:rsidR="00A57367" w:rsidRDefault="00A57367" w:rsidP="00A57367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pozytywnych wzmocnień (nagrody, zachęty, pochwały).</w:t>
      </w:r>
    </w:p>
    <w:p w14:paraId="2E69AA06" w14:textId="77777777" w:rsidR="00A57367" w:rsidRDefault="00A57367" w:rsidP="00A57367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Staranie się o uaktywnianie ucznia podczas zajęć lekcyjnych</w:t>
      </w:r>
    </w:p>
    <w:p w14:paraId="26AC6C24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BD7140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sprawdzania wiedzy i umiejętności oraz w zakresie oceniania:</w:t>
      </w:r>
    </w:p>
    <w:p w14:paraId="61AE8BB9" w14:textId="77777777" w:rsidR="00A57367" w:rsidRDefault="00A57367" w:rsidP="00A57367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za pomocą zadań kontrolnych zawartych </w:t>
      </w:r>
      <w:r>
        <w:rPr>
          <w:rFonts w:ascii="Times New Roman" w:hAnsi="Times New Roman" w:cs="Times New Roman"/>
          <w:sz w:val="24"/>
          <w:szCs w:val="24"/>
        </w:rPr>
        <w:br/>
        <w:t>w podręczniku elektronicznym przy wykorzystaniu komputera</w:t>
      </w:r>
    </w:p>
    <w:p w14:paraId="0033327F" w14:textId="77777777" w:rsidR="00A57367" w:rsidRDefault="00A57367" w:rsidP="00A57367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sprawdzaniu znajomości formuł katechizmowych nie jest brana pod uwagę kolejność lecz rozumienie treści.</w:t>
      </w:r>
    </w:p>
    <w:p w14:paraId="4724D008" w14:textId="77777777" w:rsidR="00A57367" w:rsidRDefault="00A57367" w:rsidP="00A57367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ocenianiu ucznia uwzględnianie wysiłku włożonego przez ucznia </w:t>
      </w:r>
      <w:r>
        <w:rPr>
          <w:rFonts w:ascii="Times New Roman" w:hAnsi="Times New Roman" w:cs="Times New Roman"/>
          <w:sz w:val="24"/>
          <w:szCs w:val="24"/>
        </w:rPr>
        <w:br/>
        <w:t>w wykonanie zadań.</w:t>
      </w:r>
    </w:p>
    <w:p w14:paraId="6A4DAEF4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3DAC05" w14:textId="77777777" w:rsidR="00A57367" w:rsidRDefault="00A57367" w:rsidP="00A57367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i formy dostosowań na sprawdzianach:</w:t>
      </w:r>
    </w:p>
    <w:p w14:paraId="75FD0C70" w14:textId="77777777" w:rsidR="00A57367" w:rsidRDefault="00A57367" w:rsidP="00A57367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sprawdzanie opanowania treści danego działu za pomocą zadań kontrolnych zawartych w podręczniku elektronicznym.</w:t>
      </w:r>
    </w:p>
    <w:p w14:paraId="07D30F9D" w14:textId="77777777" w:rsidR="00A57367" w:rsidRDefault="00A57367" w:rsidP="00A57367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 pracy w miarę potrzeby.</w:t>
      </w:r>
    </w:p>
    <w:p w14:paraId="470AB54E" w14:textId="77777777" w:rsidR="00A57367" w:rsidRDefault="00A57367" w:rsidP="00A57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DA3ED1" w14:textId="77777777" w:rsidR="00A57367" w:rsidRDefault="00A57367" w:rsidP="00A573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C1AD46" w14:textId="77777777" w:rsidR="00A57367" w:rsidRPr="00B45F10" w:rsidRDefault="00A57367" w:rsidP="00A573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57367" w:rsidRPr="00B45F10" w:rsidSect="00A57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854"/>
    <w:multiLevelType w:val="hybridMultilevel"/>
    <w:tmpl w:val="7E48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7A7"/>
    <w:multiLevelType w:val="hybridMultilevel"/>
    <w:tmpl w:val="6160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385"/>
    <w:multiLevelType w:val="hybridMultilevel"/>
    <w:tmpl w:val="C0168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6619"/>
    <w:multiLevelType w:val="hybridMultilevel"/>
    <w:tmpl w:val="1FB49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EE0"/>
    <w:multiLevelType w:val="hybridMultilevel"/>
    <w:tmpl w:val="C7128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531"/>
    <w:multiLevelType w:val="hybridMultilevel"/>
    <w:tmpl w:val="4E92A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3526"/>
    <w:multiLevelType w:val="hybridMultilevel"/>
    <w:tmpl w:val="4E50B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4A37"/>
    <w:multiLevelType w:val="hybridMultilevel"/>
    <w:tmpl w:val="E0BE6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C29DF"/>
    <w:multiLevelType w:val="hybridMultilevel"/>
    <w:tmpl w:val="F5D6C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183B"/>
    <w:multiLevelType w:val="hybridMultilevel"/>
    <w:tmpl w:val="9CB4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26DC1"/>
    <w:multiLevelType w:val="hybridMultilevel"/>
    <w:tmpl w:val="90F0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69AE"/>
    <w:multiLevelType w:val="hybridMultilevel"/>
    <w:tmpl w:val="F466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948"/>
    <w:multiLevelType w:val="hybridMultilevel"/>
    <w:tmpl w:val="5124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6D5B"/>
    <w:multiLevelType w:val="hybridMultilevel"/>
    <w:tmpl w:val="3294D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B6DEC"/>
    <w:multiLevelType w:val="hybridMultilevel"/>
    <w:tmpl w:val="7930A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C86"/>
    <w:multiLevelType w:val="hybridMultilevel"/>
    <w:tmpl w:val="07709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652D"/>
    <w:multiLevelType w:val="hybridMultilevel"/>
    <w:tmpl w:val="7E609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15A8"/>
    <w:multiLevelType w:val="hybridMultilevel"/>
    <w:tmpl w:val="F854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D63BA"/>
    <w:multiLevelType w:val="hybridMultilevel"/>
    <w:tmpl w:val="20469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67DEA"/>
    <w:multiLevelType w:val="hybridMultilevel"/>
    <w:tmpl w:val="BE066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90EC1"/>
    <w:multiLevelType w:val="hybridMultilevel"/>
    <w:tmpl w:val="5284E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E61"/>
    <w:multiLevelType w:val="hybridMultilevel"/>
    <w:tmpl w:val="5A608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4"/>
  </w:num>
  <w:num w:numId="6">
    <w:abstractNumId w:val="16"/>
  </w:num>
  <w:num w:numId="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4"/>
    <w:rsid w:val="00062D93"/>
    <w:rsid w:val="00081BF1"/>
    <w:rsid w:val="000B644E"/>
    <w:rsid w:val="00134BEE"/>
    <w:rsid w:val="00193715"/>
    <w:rsid w:val="001F7C0A"/>
    <w:rsid w:val="0020397F"/>
    <w:rsid w:val="00281FEE"/>
    <w:rsid w:val="002865C8"/>
    <w:rsid w:val="002A38D1"/>
    <w:rsid w:val="002C4841"/>
    <w:rsid w:val="002D3748"/>
    <w:rsid w:val="00394312"/>
    <w:rsid w:val="003C7A93"/>
    <w:rsid w:val="003C7E06"/>
    <w:rsid w:val="003E38A9"/>
    <w:rsid w:val="004325E6"/>
    <w:rsid w:val="004660CC"/>
    <w:rsid w:val="004728B3"/>
    <w:rsid w:val="00486D7B"/>
    <w:rsid w:val="004E36C7"/>
    <w:rsid w:val="004F7AD7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A408B7"/>
    <w:rsid w:val="00A57367"/>
    <w:rsid w:val="00A940EA"/>
    <w:rsid w:val="00AB53F1"/>
    <w:rsid w:val="00AD539A"/>
    <w:rsid w:val="00B00E0B"/>
    <w:rsid w:val="00B44E03"/>
    <w:rsid w:val="00B453D4"/>
    <w:rsid w:val="00B45F10"/>
    <w:rsid w:val="00B71978"/>
    <w:rsid w:val="00BB4EEF"/>
    <w:rsid w:val="00BC6AE2"/>
    <w:rsid w:val="00BC7997"/>
    <w:rsid w:val="00CE0BFE"/>
    <w:rsid w:val="00E234BE"/>
    <w:rsid w:val="00EC6DE2"/>
    <w:rsid w:val="00EF69E1"/>
    <w:rsid w:val="00F14A76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EC6D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A573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4222</Words>
  <Characters>25332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</vt:lpstr>
    </vt:vector>
  </TitlesOfParts>
  <Company/>
  <LinksUpToDate>false</LinksUpToDate>
  <CharactersWithSpaces>29496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agatarybka@o2.pl</cp:lastModifiedBy>
  <cp:revision>9</cp:revision>
  <dcterms:created xsi:type="dcterms:W3CDTF">2021-10-06T17:32:00Z</dcterms:created>
  <dcterms:modified xsi:type="dcterms:W3CDTF">2021-10-06T18:05:00Z</dcterms:modified>
</cp:coreProperties>
</file>