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74" w:rsidRPr="008F12D1" w:rsidRDefault="00F37474" w:rsidP="00F37474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F12D1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8F12D1">
        <w:rPr>
          <w:rFonts w:eastAsia="Humanist521PL-Roman"/>
          <w:b/>
          <w:color w:val="000000"/>
          <w:sz w:val="22"/>
          <w:szCs w:val="22"/>
        </w:rPr>
        <w:br/>
        <w:t>na śródroczne oceny klasyfikacyjne z geografii w klasie 7</w:t>
      </w:r>
      <w:r w:rsidR="00DD533C" w:rsidRPr="008F12D1">
        <w:rPr>
          <w:rFonts w:eastAsia="Humanist521PL-Roman"/>
          <w:b/>
          <w:color w:val="000000"/>
          <w:sz w:val="22"/>
          <w:szCs w:val="22"/>
        </w:rPr>
        <w:br/>
        <w:t>rok szkolny 2024</w:t>
      </w:r>
      <w:r w:rsidRPr="008F12D1">
        <w:rPr>
          <w:rFonts w:eastAsia="Humanist521PL-Roman"/>
          <w:b/>
          <w:color w:val="000000"/>
          <w:sz w:val="22"/>
          <w:szCs w:val="22"/>
        </w:rPr>
        <w:t>/202</w:t>
      </w:r>
      <w:bookmarkStart w:id="0" w:name="_GoBack"/>
      <w:bookmarkEnd w:id="0"/>
      <w:r w:rsidR="00DD533C" w:rsidRPr="008F12D1">
        <w:rPr>
          <w:rFonts w:eastAsia="Humanist521PL-Roman"/>
          <w:b/>
          <w:color w:val="000000"/>
          <w:sz w:val="22"/>
          <w:szCs w:val="22"/>
        </w:rPr>
        <w:t>5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F12D1">
        <w:rPr>
          <w:b/>
          <w:bCs/>
          <w:color w:val="000000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/>
          <w:sz w:val="22"/>
          <w:szCs w:val="22"/>
        </w:rPr>
        <w:t>edukacyjne</w:t>
      </w:r>
      <w:r w:rsidRPr="008F12D1">
        <w:rPr>
          <w:b/>
          <w:color w:val="000000"/>
          <w:sz w:val="22"/>
          <w:szCs w:val="22"/>
        </w:rPr>
        <w:t xml:space="preserve"> na ocenę dopuszczającą</w:t>
      </w:r>
    </w:p>
    <w:p w:rsidR="00F37474" w:rsidRPr="008F12D1" w:rsidRDefault="00F37474" w:rsidP="00F37474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8F12D1">
        <w:rPr>
          <w:rFonts w:ascii="Times New Roman" w:hAnsi="Times New Roman" w:cs="Times New Roman"/>
          <w:u w:val="single"/>
        </w:rPr>
        <w:t xml:space="preserve">Uczeń: 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kraje sąsiadujące z Polską i wskazuje je na mapie;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stolic sąsiadów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powierzchnię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wskazuje na mapie przebieg granic Polski, w tym lądowych i morskich;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 terytorium państwa, granica państwa;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erozja, akumulacja, lądolód, ruchy górotwórcze (fałdowania);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najwyżej i najniżej położonych punktów w Polsce;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pasy ukształtowania powierzchni;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podstawowe cechy ukształtowania powierzchni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i wskazuje na mapie największe łańcuchy górskie Polski, obszar objęty ostatnim zlodowaceniem;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pogoda, klimat, masa powietrza, okres wegetacyjny;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czynniki wpływające na klimat;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podaje, jaki typ klimatu występuje w Polsce;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podstawowe cechy klimatu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informacje z klimatogramu;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system rzeczny, źródło, ujście, dorzecze, dział wodny, stan wody w rzece, wezbranie, niżówka, powódź;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charakterystyczne odcinki rzeki (biegi rzeki);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największych rzek Polski i Europy;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sposoby zasilania rzek;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gleba;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składniki gleby;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gleby występujące w Polsce.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podział lasów ze względu na stan gatunkowy: bory, grądy, olsy, łęgi;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warstwy lasu;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określa znaczenie lasów dla przyrody i człowieka;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środowisko przyrodnicze;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motywy ochrony przyrody;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podział surowców mineralnych ze względu na ich sposób wykorzystania;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na podstawie mapy określa położenie Morza Bałtyckiego;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główne cechy fizyczne Morza Bałtyckiego;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podział administracyjny;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wskazuje na mapie administracyjnej Polski województwa i ich stolice;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gęstość zaludnienia;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wartość wskaźnika gęstości zaludnienia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województwa o najmniejszej i największej gęstości zaludnienia.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liczbę ludności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z wykresu informacje dotyczące zmiany liczby ludności Polski;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przyrost naturalny, współczynnik przyrostu naturalnego, migracja, emigracja, imigracja, saldo migracji, przyrost rzeczywisty.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różnicę między emigracją a imigracją;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przyczyny migracji w Europie;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skutki migracji.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z tabeli i wykresów informacje dotyczące przyrostu naturalnego, salda migracji i przyrostu rzeczywistego.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demografia, wiek przedprodukcyjny, wiek produkcyjny i wiek poprodukcyjny, starzenie się społeczeństwa, struktura płci i wieku, piramida płci i wieku;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podaje, czym zajmuje się GUS.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narodowość, mniejszość narodowa, mniejszość etniczna;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lastRenderedPageBreak/>
        <w:t>wymienia mniejszości narodowe i mniejszości etniczne w Polsce.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sektory gospodarki, produkt krajowy brutto (PKB), struktura zatrudnienia;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przedstawia podział gospodarki na sektory.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 struktura zatrudnienia, stopa bezrobocia;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przyczyny i skutki bezrobocia;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urbanizacja, miasto, wskaźnik urbanizacji, aglomeracja monocentryczna, aglomeracja policentryczna (konurbacja);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nazwy największych miast Polski i wskazuje je na mapie;</w:t>
      </w:r>
    </w:p>
    <w:p w:rsidR="00F37474" w:rsidRPr="008F12D1" w:rsidRDefault="00F37474" w:rsidP="00F3747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wartość wskaźnika urbanizacji w Polsce.</w:t>
      </w:r>
    </w:p>
    <w:p w:rsidR="00F37474" w:rsidRPr="008F12D1" w:rsidRDefault="00F37474" w:rsidP="00F37474">
      <w:pPr>
        <w:pStyle w:val="Akapitzlist"/>
        <w:jc w:val="both"/>
        <w:rPr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F12D1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8F12D1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mapy</w:t>
      </w:r>
      <w:r w:rsidR="008F12D1" w:rsidRPr="008F12D1">
        <w:rPr>
          <w:color w:val="000000" w:themeColor="text1"/>
          <w:sz w:val="22"/>
          <w:szCs w:val="22"/>
        </w:rPr>
        <w:t xml:space="preserve"> hipsometrycznej</w:t>
      </w:r>
      <w:r w:rsidRPr="008F12D1">
        <w:rPr>
          <w:color w:val="000000" w:themeColor="text1"/>
          <w:sz w:val="22"/>
          <w:szCs w:val="22"/>
        </w:rPr>
        <w:t xml:space="preserve"> podaje cechy położenia Polski w Europie;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określa, w jaki sposób zostały wytyczone granice Polski;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skrajne punkty terytorium Polski i Europy;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długość i szerokość geograficzną wybranych punktów na mapie Polski i Europy.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rzeźba terenu, proces geologiczny, zlodowacenie;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procesy geologiczne kształtujące rzeźbę terenu Polski;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pasy ukształtowania terenu, podaje przykłady krain geograficznych;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krajobrazu polodowcowego;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jakie są typy gór wyróżnione ze względu na sposób powstania.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prezentuje czynniki kształtujące klimat Polski;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cechy klimatu Polski oraz długość okresu wegetacyjnego;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określa, czym jest amplituda temperatury powietrza, potrafi ją obliczyć;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informacje z map klimatycznych.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zlewisko, obszar bezodpływowy;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wskazać dział wodny na mapie;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rzekę w poszczególnych biegach;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rodzaje ujść rzecznych;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największe rzeki Polski i Europy;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sieci rzecznej Polski.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proces powstawania gleby;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profil glebowy, gleba antropogeniczna, żyzność gleby, degradacja (erozja) gleby;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które gleby są żyzne, a które mało żyzne.</w:t>
      </w:r>
    </w:p>
    <w:p w:rsidR="00F37474" w:rsidRPr="008F12D1" w:rsidRDefault="00F37474" w:rsidP="008F12D1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przyrodnicze i społeczno-kulturowe wpływające na zróżnicowanie lasów w Polsce;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parki narodowe.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podział surowców mineralnych ze względu na ich wykorzystanie,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surowców należących do różnych grup.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mierzeja, klif, degradacja wód, zatoka, cieśnina;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przyczyny małego zasolenia Morza Bałtyckiego;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gatunki roślin i zwierząt występujące w naszym morzu;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państwa nadbałtyckie.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 jednostki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podziału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administracyjnego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Polsce.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wpływające na rozmieszczenie ludności w Polsce.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przyrost naturalny, przyrost rzeczywisty i saldo migracji;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strat ludności;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czynniki wzrostu liczby ludności po II wojnie światowej.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kierunki emigracji Polaków, wymienia główne skupiska Polonii;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kierunki napływu imigrantów do Polski.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saldo migracji, przyrost naturalny i przyrost rzeczywisty ludności;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państwa o różnym współczynniku przyrostu naturalnego w Europie.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skonstruowana jest piramida płci i wieku, odczytuje z niej informacje;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na podstawie kształtu piramidy wiek społeczeństwa.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mniejszości narodowe i mniejszości etniczne w Polsce;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regiony zamieszkane przez mniejszości narodowe.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wyjaśnia, czym zajmują się poszczególne sektory gospodarki;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wskaźniki określające poziom gospodarczy kraju;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reindustrializacja;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sektor kreatywny.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ludności ze względu na aktywność na rynku pracy;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najniższej i najwyższej stopie bezrobocia.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sprzyjające powstawaniu i rozwojowi miast, podaje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przykłady miast, które miały różne czynniki rozwoju;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najniższym i najwyższym wskaźniku urbanizacji;</w:t>
      </w:r>
    </w:p>
    <w:p w:rsidR="00F37474" w:rsidRPr="008F12D1" w:rsidRDefault="00F37474" w:rsidP="00F37474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pozytywne i negatywne skutki życia ludności w wielkim mieście.</w:t>
      </w:r>
    </w:p>
    <w:p w:rsidR="00F37474" w:rsidRPr="008F12D1" w:rsidRDefault="00F37474" w:rsidP="00F37474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8F12D1">
        <w:rPr>
          <w:b/>
          <w:color w:val="000000" w:themeColor="text1"/>
          <w:sz w:val="22"/>
          <w:szCs w:val="22"/>
        </w:rPr>
        <w:t xml:space="preserve"> na  ocenę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</w:t>
      </w: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cechy położenia Polski w Europie;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rozróżnia konsekwencje położenia geograficznego, ekonomicznego i politycznego Polski w Europie;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jak określić położenie geograficzne Polski;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rozciągłość południkowa i rozciągłość równoleżnikowa.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 sposób ogólny rzeźbę terenu Polski;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proces powstawania gór fałdowych i zrębowych, podaje przykłady gór w Polsce i w Europie;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gór powstałych w poszczególnych orogenezach;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opisuje, na czym polega odmłodzenie rzeźby gór;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powstawały wybrane formy polodowcowe: moreny, sandry, jeziora, pradoliny, głazy narzutowe;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pasowość rzeźby.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czynników klimatotwórczych na klimat Polski;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przejściowość klimatu;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świadczące o przejściowości naszego klimatu;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cechy klimatu na podstawie wykresu klimatycznego;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masy powietrza kształtujące klimat Polski.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asymetria dorzeczy;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środowiska wpływające na systemy rzeczne;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sposobem zasilania rzeki a stanami wody w ciągu roku.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różnice między glebami strefowymi a astrefowymi, podaje przykłady gleb występujących w Polsce należących do obu grup;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sprzyjające degradacji gleby;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decydujące o zróżnicowaniu gleb w Polsce;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miejsca występowania poszczególnych rodzajów gleb.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lasy Polski, podaje miejsce występowania poszczególnych typów lasów;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walory przyrodnicze parków narodowych w Polsce;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rezerwatów przyrody, parków krajobrazowych i pomników przyrody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występujących na obszarze własnego regionu.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rozmieszczenie surowców mineralnych Polski na podstawie mapy tematycznej.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całościowo środowisko przyrodnicze Morza Bałtyckiego;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mapy opisuje linię brzegową Morza Bałtyckiego (podaje nazwy wysp, półwyspów, cieśnin);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przyczyny degradacji wód Morza Bałtyckiego.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trójstopniowy podział administracyjny;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przynależność administracyjną swojej miejscowości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przyczyny nierównomiernego zaludnienia Polski.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współczynniki przyrostu naturalnego, salda migracji i przyrostu rzeczywistego;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zmiany liczby ludności Polski po 1945 r.;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wykresu przedstawia tendencje zmian liczby ludności Europy na tle innych kontynentów.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fale migracji po II wojnie światowej;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emigracji Polaków.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współczynnik przyrostu naturalnego, salda migracji i przyrostu rzeczywistego;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wykresy przedstawiające wskaźniki demograficzne;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sytuację demograficzną w Polsce.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omawia strukturę płci i wieku ludności Polski na podstawie piramidy płci i wieku;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starzenia się społeczeństwa.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przyczyny rozmieszczenia mniejszości narodowych w Polsce;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strukturę wyznaniową Polaków na tle innych państw Europy.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różnice w strukturze zatrudnienia ludności między Polską a wybranymi państwami europejskimi;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rolę usług w kształtowaniu PKB.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przestrzenne zróżnicowanie struktury zatrudnienia w Polsce, podaje przyczyny tego zróżnicowania;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migracji na poziom bezrobocia.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rozmieszczenie miast w Polsce;</w:t>
      </w:r>
    </w:p>
    <w:p w:rsidR="00F37474" w:rsidRPr="008F12D1" w:rsidRDefault="00F37474" w:rsidP="00F3747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proces powstawania aglomeracji monocentrycznej i konurbacji;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bardzo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8F12D1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konsekwencje przyrodnicze, ekonomiczne i polityczne położenia Polski w Europie;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rozciągłość południkową i równoleżnikową Polski.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zlodowaceń na ukształtowanie powierzchni Polski (na krajobraz górski i krajobraz pojezierny);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ruchów górotwórczych w Europie na ukształtowanie powierzchni Polski;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rzeźbę terenu w poszczególnych pasach ukształtowania powierzchni;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różnice między rzeźbą staro glacjalną a rzeźbą młodoglacjalną.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mas powietrza na zróżnicowanie pogody w Polsce;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zmienności pogody w Polsce na rolnictwo, transport i turystykę.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walory przyrodnicze największych rzek Polski;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rzek należących do poszczególnych zlewisk;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czynników środowiska na systemy rzeczne.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czynniki wpływające na zróżnicowanie gleb w Polsce;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cechy gleb na podstawie profili glebowych.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rodzajem lasu a elementami środowiska przyrodniczego (glebą, wodą, klimatem);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skład gatunkowy lasów w Polsce na przestrzeni lat.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walory przyrodnicze wybranych terenów chronionych w najbliższej okolicy.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znaczenie gospodarcze surowców mineralnych Polski.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znaczenie gospodarcze Morza Bałtyckiego.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Polski na krainy historyczno-etnograficzne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rozmieszczenie ludności w Polsce;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skutki nierównomiernego rozmieszczenia ludności w Polsce.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przyczyny zmian liczby ludności Polski.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wykresy przedstawiające ruchy migracyjne;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kryzys migracyjny.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zmiany liczby ludności i zmiany wskaźników demograficznych w Polsce;</w:t>
      </w:r>
    </w:p>
    <w:p w:rsidR="00F37474" w:rsidRPr="008F12D1" w:rsidRDefault="00DD533C" w:rsidP="00DD533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analizuje </w:t>
      </w:r>
      <w:r w:rsidRPr="008F12D1">
        <w:rPr>
          <w:sz w:val="22"/>
          <w:szCs w:val="22"/>
        </w:rPr>
        <w:t>piramidę wieku i płci ludności Polski</w:t>
      </w:r>
      <w:r w:rsidR="00F37474" w:rsidRPr="008F12D1">
        <w:rPr>
          <w:color w:val="000000" w:themeColor="text1"/>
          <w:sz w:val="22"/>
          <w:szCs w:val="22"/>
        </w:rPr>
        <w:t>;</w:t>
      </w:r>
    </w:p>
    <w:p w:rsidR="00F37474" w:rsidRPr="008F12D1" w:rsidRDefault="008F12D1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</w:t>
      </w:r>
      <w:r w:rsidR="00F37474" w:rsidRPr="008F12D1">
        <w:rPr>
          <w:color w:val="000000" w:themeColor="text1"/>
          <w:sz w:val="22"/>
          <w:szCs w:val="22"/>
        </w:rPr>
        <w:t xml:space="preserve"> zróżnicowanie narodowościowe, etniczne i wyznaniowe ludności Polski z wybranymi państwami Europy.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opisuje zmiany zachodzące w gospodarce i w strukturze zatrudnienia </w:t>
      </w:r>
      <w:r w:rsidR="008F12D1">
        <w:rPr>
          <w:color w:val="000000" w:themeColor="text1"/>
          <w:sz w:val="22"/>
          <w:szCs w:val="22"/>
        </w:rPr>
        <w:t>na przestrzeni lat w Polsce</w:t>
      </w:r>
      <w:r w:rsidRPr="008F12D1">
        <w:rPr>
          <w:color w:val="000000" w:themeColor="text1"/>
          <w:sz w:val="22"/>
          <w:szCs w:val="22"/>
        </w:rPr>
        <w:t>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strukturę zatrudnienia i PKB w wybranych krajach Europy.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opisuje, jak zmieniała się stopa bezrobocia na przestrzeni lat w Polsce;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bezrobocia na gospodarkę;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przeciwdziałania bezrobociu.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poziom urbanizacji w Polsce i w Europie;</w:t>
      </w:r>
    </w:p>
    <w:p w:rsidR="00F37474" w:rsidRPr="008F12D1" w:rsidRDefault="00F37474" w:rsidP="00F3747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zrównoważona urbanizacja.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ind w:left="1785"/>
        <w:jc w:val="both"/>
        <w:rPr>
          <w:color w:val="FF0000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celującą</w:t>
      </w:r>
    </w:p>
    <w:p w:rsidR="00F37474" w:rsidRPr="008F12D1" w:rsidRDefault="00F37474" w:rsidP="00F37474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przyrodnicze konsekwencje rozciągłości południkowej i równoleżnikowej Polski.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tabela stratygraficzna;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przedstawia podział dziejów Ziemi na ery i okresy oraz wymienia najważniejsze wydarzenia geologiczne, mające wpływ na ukształtowanie krajobrazu Polski;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formy rzeźby polodowcowej.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przyczyny zróżnicowania klimatycznego Polski;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klimat wybranych regionów Polski;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klimatem a roślinnością na przykładzie klimatu górskiego.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rzeki Polski i Europy na mapie konturowej;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wybrane rzeki Europy.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rodzajem gleby a jej rolniczym wykorzystaniem.</w:t>
      </w:r>
    </w:p>
    <w:p w:rsidR="00F37474" w:rsidRPr="008F12D1" w:rsidRDefault="00F37474" w:rsidP="00DD533C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przyczyny zagrożeń lasów i proponuje sposoby zapobiegania tym zagrożeniom;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obywatelskich służących poprawie stanu środowiska przyrodniczego Polski.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koncepcja zrównoważonego rozwoju;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argumenty przemawiające za koniecznością zachowania walorów dziedzictwa przyrodniczego.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wydobycia surowców mineralnych na środowisko przyrodnicze.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formowało się Morze Bałtyckie;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proponuje działania wpływające na ochronę wód Morza Bałtyckiego.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zmiany, które zostały wprowadzone w podziale administracyjnym Polski w 1999 r.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zaludnienie wybranych regionów Polski lub krajów Europy.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skutki utrzymywania się niskich lub ujemnych wartości współczynnika przyrostu naturalnego w Polsce i w wybranych krajach Europy;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propozycje działań mających na celu zatrzymanie spadku liczby ludności w Polsce.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formułuje hipotezy dotyczące przyczyn i skutków migracji;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ocenia skutki migracji zagranicznych w Polsce i w Europie;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przewiduje, jakie skutki w najbliższym czasie może spowodować emigracja z Polski.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zmiany w przyroście naturalnym i przyroście rzeczywistym ludności w Polsce i w wybranych krajach Europy;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tendencje zmian liczby ludności w Polsce i w Europie w latach 2030–2050.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ocenia wpływ starzenia się społeczeństwa na sytuację ekonomiczną państwa;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dostępnych źródeł informacji omawia problemy mniejszości narodowych w Europie i w Polsce.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wykazuje znaczenie poszczególnych sektorów gospodarki w rozwoju kraju;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przykładowe kryteria zaliczania państw do grupy krajów wysokorozwiniętych (np. kryteria Banku Światowego).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poziom bezrobocia w Polsce i w innych krajach europejskich.</w:t>
      </w:r>
    </w:p>
    <w:p w:rsidR="00F37474" w:rsidRPr="008F12D1" w:rsidRDefault="00F37474" w:rsidP="00F3747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proces powstawania i rozwoju miast na konkretnym przykładzie.</w:t>
      </w:r>
    </w:p>
    <w:p w:rsidR="00F37474" w:rsidRPr="008F12D1" w:rsidRDefault="00F37474" w:rsidP="00F3747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F37474" w:rsidRPr="008F12D1" w:rsidRDefault="00F37474" w:rsidP="00F3747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 w:themeColor="text1"/>
        </w:rPr>
      </w:pPr>
      <w:r w:rsidRPr="008F12D1">
        <w:rPr>
          <w:rFonts w:ascii="Times New Roman" w:eastAsia="Humanist521PL-Roman" w:hAnsi="Times New Roman" w:cs="Times New Roman"/>
          <w:b/>
          <w:color w:val="000000" w:themeColor="text1"/>
        </w:rPr>
        <w:t>Wymagania edukacyjne</w:t>
      </w:r>
      <w:r w:rsidRPr="008F12D1">
        <w:rPr>
          <w:rFonts w:ascii="Times New Roman" w:eastAsia="Humanist521PL-Roman" w:hAnsi="Times New Roman" w:cs="Times New Roman"/>
          <w:b/>
          <w:color w:val="000000" w:themeColor="text1"/>
        </w:rPr>
        <w:br/>
        <w:t>na roczne oceny klasyfikacyjne z geografii w klasie 7</w:t>
      </w:r>
      <w:r w:rsidR="00DD533C" w:rsidRPr="008F12D1">
        <w:rPr>
          <w:rFonts w:ascii="Times New Roman" w:eastAsia="Humanist521PL-Roman" w:hAnsi="Times New Roman" w:cs="Times New Roman"/>
          <w:b/>
          <w:color w:val="000000" w:themeColor="text1"/>
        </w:rPr>
        <w:br/>
        <w:t>rok szkolny 2024/2025</w:t>
      </w:r>
    </w:p>
    <w:p w:rsidR="00F37474" w:rsidRPr="008F12D1" w:rsidRDefault="00F37474" w:rsidP="00DD53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8F12D1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DD533C" w:rsidRPr="008F12D1" w:rsidRDefault="00DD533C" w:rsidP="00DD53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</w:p>
    <w:p w:rsidR="00F37474" w:rsidRPr="008F12D1" w:rsidRDefault="00F37474" w:rsidP="00F37474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>Wymagania edukacyjne</w:t>
      </w:r>
      <w:r w:rsidRPr="008F12D1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F37474" w:rsidRPr="008F12D1" w:rsidRDefault="00F37474" w:rsidP="00F37474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rolnictwo, użytek rolny, mechanizacja, chemizacja, agroturystyka;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przyrodnicze i pozaprzyrodnicze warunki rozwoju rolnictwa.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użytkowanie ziemi, grunty orne, drób, trzoda chlewna, bydło, pogłowie zwierząt;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najważniejsze rośliny uprawne oraz zwierzęta, których chów jest prowadzony w Polsce.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wyjaśnia pojęcia: przemysł, transformacja gospodarki, </w:t>
      </w:r>
      <w:r w:rsidR="008F12D1">
        <w:rPr>
          <w:color w:val="000000" w:themeColor="text1"/>
          <w:sz w:val="22"/>
          <w:szCs w:val="22"/>
        </w:rPr>
        <w:t xml:space="preserve">restrukturyzacja, prywatyzacja, </w:t>
      </w:r>
      <w:r w:rsidRPr="008F12D1">
        <w:rPr>
          <w:color w:val="000000" w:themeColor="text1"/>
          <w:sz w:val="22"/>
          <w:szCs w:val="22"/>
        </w:rPr>
        <w:t>okręg przemysłowy;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rozwoju przemysłu.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usługi;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różnych rodzajów usług w Polsce.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transport, łączność, komunikacja, logistyka;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rozróżnia rodzaje transportu;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wskazuje na mapie regiony o najsłabszej dostępności komunikacyjnej.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port, tania bandera, marina, akwakultura;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głównych portów morskich Polski, wskazuje je na mapie;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surowce mineralne znajdujące się na dnie Morza Bałtyckiego.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dziedzictwo kulturowe, dziedzictwo przyrodnicze, walory turystyczne;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omawia, co wpływa na atrakcyjność turystyczną regionu i kraju;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lista światowego dziedzictwa UNESCO.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przedsiębiorczość, patriotyzm ekonomiczny;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nazwiska Polaków, którzy osiągnęli międzynarodowy sukces, np. są laureatami Nagrody Nobla.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społeczeństwo obywatelskie;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cechy, które ma osoba przedsiębiorcza.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 xml:space="preserve">wyjaśnia pojęcia: </w:t>
      </w:r>
      <w:r w:rsidRPr="008F12D1">
        <w:rPr>
          <w:iCs/>
          <w:color w:val="231F20"/>
          <w:sz w:val="22"/>
          <w:szCs w:val="22"/>
        </w:rPr>
        <w:t>stan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z w:val="22"/>
          <w:szCs w:val="22"/>
        </w:rPr>
        <w:t>wody</w:t>
      </w:r>
      <w:r w:rsidRPr="008F12D1">
        <w:rPr>
          <w:color w:val="231F20"/>
          <w:sz w:val="22"/>
          <w:szCs w:val="22"/>
        </w:rPr>
        <w:t xml:space="preserve">, </w:t>
      </w:r>
      <w:r w:rsidRPr="008F12D1">
        <w:rPr>
          <w:iCs/>
          <w:color w:val="231F20"/>
          <w:sz w:val="22"/>
          <w:szCs w:val="22"/>
        </w:rPr>
        <w:t>wezbranie</w:t>
      </w:r>
      <w:r w:rsidRPr="008F12D1">
        <w:rPr>
          <w:color w:val="231F20"/>
          <w:sz w:val="22"/>
          <w:szCs w:val="22"/>
        </w:rPr>
        <w:t xml:space="preserve">, </w:t>
      </w:r>
      <w:r w:rsidRPr="008F12D1">
        <w:rPr>
          <w:iCs/>
          <w:color w:val="231F20"/>
          <w:sz w:val="22"/>
          <w:szCs w:val="22"/>
        </w:rPr>
        <w:t>polder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przeciwpowodziowy</w:t>
      </w:r>
      <w:r w:rsidRPr="008F12D1">
        <w:rPr>
          <w:color w:val="231F20"/>
          <w:spacing w:val="-2"/>
          <w:sz w:val="22"/>
          <w:szCs w:val="22"/>
        </w:rPr>
        <w:t>,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teren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zalewowy</w:t>
      </w:r>
      <w:r w:rsidRPr="008F12D1">
        <w:rPr>
          <w:color w:val="231F20"/>
          <w:spacing w:val="-2"/>
          <w:sz w:val="22"/>
          <w:szCs w:val="22"/>
        </w:rPr>
        <w:t>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miejsca,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gdzie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 Polsce najczęściej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występują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powodzie;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przyczyny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i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skutki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powodzi;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opisuje,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jak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zachować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się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 czasie powodzi.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energetyka, odnawialne źródła energii, nieodnawialne źródła energii;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podział surowców na odnawialne i nieodnawialne.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aglomeracja, metropolia, strefa podmiejska;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przenoszenia się ludzi i firm z miast na tereny podmiejskie.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migracje wewnętrzne;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kierunki migracji wewnętrznych.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aglomeracja policentryczna (konurbacja), aglomeracja monocentryczna;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różnych aglomeracji, wskazuje je na mapie;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gałęzie przemysłu dominujące w aglomeracji łódzkiej i konurbacji katowickiej.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sieć transportowa, węzeł transportowy, centrum logistyczne, łączność.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turysta, walory turystyczne, infrastruktura turystyczna;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największym natężeniu ruchu turystycznego w Polsce.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region, ojczyzna, mała ojczyzna;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lokalizuje na mapie Polski własny region;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w jakim celu tworzy się regiony.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makroregion, obszary chronione, skała;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przyrodniczego.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demografia, dane statystyczne, przyrost naturalny, przyrost rzeczywisty;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przyrost naturalny własnego regionu.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wskaźników charakteryzujących gospodarkę własnego regionu;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sposób opisu gospodarki własnego regionu.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środowisko geograficzne;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geograficznego;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metody poznawania środowiska geograficznego;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interesujące i ważne miejsca w swojej miejscowości.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krajoznawstwo;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atrakcje turystyczne własnego regionu;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sposobów prezentacji walorów przyrodniczych i kulturowych.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współpracy międzynarodowej;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euroregion, mała ojczyzna, atrakcyjność obszaru;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w terenie charakterystyczne obiekty, decydujące o atrakcyjności własnego regionu.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problemy środowiska geograficznego w swoim regionie;</w:t>
      </w:r>
    </w:p>
    <w:p w:rsidR="00F37474" w:rsidRPr="008F12D1" w:rsidRDefault="00F37474" w:rsidP="00F37474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sprzyjające zachowaniu walorów środowiska przyrodniczego.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FF0000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>Wymagania edukacyjne</w:t>
      </w:r>
      <w:r w:rsidRPr="008F12D1">
        <w:rPr>
          <w:b/>
          <w:color w:val="000000" w:themeColor="text1"/>
          <w:sz w:val="22"/>
          <w:szCs w:val="22"/>
        </w:rPr>
        <w:t xml:space="preserve"> na ocenę dostateczną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przyrodnicze i pozaprzyrodnicze rozwoju rolnictwa w Polsce;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regiony o korzystnych i niekorzystnych warunkach rozwoju rolnictwa.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wyjaśnia, od czego zależy rozmieszczenie upraw roślin i chowu zwierząt;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z wykresów dane dotyczące wybranych aspektów rolnictwa.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przemysłu na sekcje;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rolę przemysłu w gospodarce;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różnicę między gospodarką centralnie planowaną a gospodarką wolnorynkową.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strukturę branżową usług;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usług zanikających i rozwijających się.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strukturę transportu, łączności;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gospodarki morskiej;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funkcje portów morskich – przeładunek towarów, transport pasażerów, połowy.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walory turystyczne Polski;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regiony Polski o dużej atrakcyjności turystycznej.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wskazuje, co może mieć wpływ na sukces przedsiębiorstwa;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polskich marek rozpoznawalnych na świecie.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mocne i słabe strony własnej osobowości, odnosi je do cech osoby przedsiębiorczej;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społeczeństwa obywatelskiego.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miejsca zagrożone powodzią;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tradycyjne metody ochrony przeciwpowodziowej;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budowli hydrotechnicznych;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instytucji informujących o zagrożeniach hydrologicznych i meteorologicznych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lokalizacji elektrowni i elektrociepłowni;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i wskaz</w:t>
      </w:r>
      <w:r w:rsidR="007647EA">
        <w:rPr>
          <w:color w:val="000000" w:themeColor="text1"/>
          <w:sz w:val="22"/>
          <w:szCs w:val="22"/>
        </w:rPr>
        <w:t>uje na mapie obszary o korzyst</w:t>
      </w:r>
      <w:r w:rsidRPr="008F12D1">
        <w:rPr>
          <w:color w:val="000000" w:themeColor="text1"/>
          <w:sz w:val="22"/>
          <w:szCs w:val="22"/>
        </w:rPr>
        <w:t>nych warunkach do budowy elektrowni: wiatrowych, słonecznych, wodnych.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suburbanizacja;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pozytywne i negatywne skutki życia ludności w wielkim mieście;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życia w strefie podmiejskiej.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migracji;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skutki migracji;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korzystać z danych statystycznych (np. w roczniku statystycznym GUS).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skutki restrukturyzacji przemysłu po 1989 r.;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różnice między gospodarką centralnie planowaną a gospodarką wolnorynkową.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największe węzły kolejowe i drogowe;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mapy sieci transportowej Trójmiasta i obszaru metropolitalnego Wrocławia.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walory przyrodnicze i kulturowe Pobrzeża Bałtyku i Małopolski.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topograficznej własnego regionu najważniejsze obiekty geograficzne;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kryteria podziału Polski na regiony;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źródła wiedzy o regionie.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sposób opisu środowiska przyrodniczego własnego regionu;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korzysta z map tematycznych przy opisywaniu własnego regionu.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zagadnienia obejmujące demografię;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przyczyny nierównomiernego rozmieszczenia ludności;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wyszukuje w Banku Danych Lokalnych informacje dotyczące gospodarki własnego regionu;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inflacja.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walory turystyczne swojej miejscowości.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zaplanować wycieczkę krajoznawczą;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narzędzia przydatne do planowania i realizacji wycieczki.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formy współpracy międzynarodowej;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euroregionów.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specyficzne cechy najbliższego otoczenia.</w:t>
      </w:r>
    </w:p>
    <w:p w:rsidR="00F37474" w:rsidRPr="008F12D1" w:rsidRDefault="00F37474" w:rsidP="00F3747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w najbliższej okolicy, które powinny być szczególnie chronione.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jc w:val="both"/>
        <w:rPr>
          <w:color w:val="FF0000"/>
          <w:sz w:val="22"/>
          <w:szCs w:val="22"/>
          <w:u w:val="single"/>
        </w:rPr>
      </w:pPr>
    </w:p>
    <w:p w:rsidR="00F37474" w:rsidRPr="008F12D1" w:rsidRDefault="00F37474" w:rsidP="00F3747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8F12D1">
        <w:rPr>
          <w:b/>
          <w:color w:val="000000" w:themeColor="text1"/>
          <w:sz w:val="22"/>
          <w:szCs w:val="22"/>
        </w:rPr>
        <w:t xml:space="preserve"> na  ocenę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</w:t>
      </w: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F37474" w:rsidRPr="008F12D1" w:rsidRDefault="00F37474" w:rsidP="00F37474">
      <w:pPr>
        <w:pStyle w:val="Default"/>
        <w:ind w:left="1146"/>
        <w:jc w:val="both"/>
        <w:rPr>
          <w:color w:val="000000" w:themeColor="text1"/>
          <w:sz w:val="22"/>
          <w:szCs w:val="22"/>
        </w:rPr>
      </w:pP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na przykładach wpływ poszczególnych czynników na rozwój rolnictwa w Polsce;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wymienia korzyści i zagrożenia związane ze stosowaniem środków ochrony roślin.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przestrzenne zróżnicowanie głównych upraw roślin i chowu zwierząt w Polsce oraz ich znaczenie gospodarcze;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rejony warzywnictwa i sadownictwa w Polsce.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czynniki, które wpłynęły na zmianę struktury przemysłu w Polsce;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i wskazuje na mapie okręgi przemysłowe w Polsce.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rolę usług w gospodarce;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zmiany w strukturze branżowej usług w Polsce.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rozwoju turystyki w strefie nadmorskiej.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prezentuje atrakcyjność wybranych regionów turystycznych Polski;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na podstawie danych statystycznych walory turystyczne Polski i innych krajów Europy.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osiągnięć Polaków w różnych dziedzinach życia społeczno-gospodarczego;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przykłady polskich przedsiębiorstw, które osiągnęły sukces na arenie międzynarodowej.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na przykładzie wpływ jednostki na gospodarkę państwa;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cechy osób przedsiębiorczych.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warunków naturalnych i działalności człowieka na powstawanie powodzi;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zagospodarowania doliny rzecznej mające na celu ograniczenie skutków powodzi.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sposób wykorzystania OZE do produkcji energii;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wady i zalety elektrowni jądrowych.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warunki życia w wielkim mieście i strefie podmiejskiej;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obszary metropolitalne Polski.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migracji na strukturę wieku mieszkańców i zmiany w zaludnieniu na obszarach wiejskich na konkretnych przykładach gmin.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transformację gospodarki Polski po 1989 r.;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przemiany gospodarcze i strukturę zatrudnienia w aglomeracji łódzkiej i konurbacji katowickiej.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transport wpływa na rozwój gospodarki;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dlaczego obszar metropolitalny Wrocławia i Trójmiasto są ważnymi węzłami komunikacyjnymi.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dane statystyczne i mapy dotyczące wielkości ruchu turystycznego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 Polsce;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Pobrzeże Bałtyku i Małopolskę jako regiony turystyczne.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wyszukuje w różnych źródłach wiadomości oraz dane statystyczne o regionie, analizuje je i przedstawia.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elementy środowiska przyrodniczego własnego regionu.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pozyskiwania danych demograficznych.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dane statystyczne dotyczące gospodarki własnego regionu.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środowisko geograficzne własnego regionu na podstawie zgromadzonych informacji.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walory przyrodnicze i kulturowe własnego regionu i ocenia ich wpływ na rozwój turystyki.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współpracy międzynarodowej w swoim regionie.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więzi łączące go z miejscem zamieszkania;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organizacje lokalne działające na rzecz mieszkańców i środowiska społeczno-przyrodniczego.</w:t>
      </w:r>
    </w:p>
    <w:p w:rsidR="00F37474" w:rsidRPr="008F12D1" w:rsidRDefault="00F37474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walory przyrodnicze i kulturowe własnej małej ojczyzny;</w:t>
      </w:r>
    </w:p>
    <w:p w:rsidR="00F37474" w:rsidRPr="008F12D1" w:rsidRDefault="00DD533C" w:rsidP="00F37474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sz w:val="22"/>
          <w:szCs w:val="22"/>
        </w:rPr>
        <w:t>wskazuje na mapie parki narodowe oraz podaje przykłady rezerwatów przyrody, parków krajobrazowych i pomników przyrody występujących na obszarze własnego regionu</w:t>
      </w:r>
    </w:p>
    <w:p w:rsidR="00F37474" w:rsidRPr="008F12D1" w:rsidRDefault="00F37474" w:rsidP="00F37474">
      <w:pPr>
        <w:pStyle w:val="Default"/>
        <w:ind w:left="1146"/>
        <w:jc w:val="both"/>
        <w:rPr>
          <w:color w:val="000000" w:themeColor="text1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bardzo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F37474" w:rsidRPr="008F12D1" w:rsidRDefault="00F37474" w:rsidP="00F374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ocenia uwarunkowania przyrodnicze i pozaprzyrodnicze rozwoju rolnictwa w Polsce;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uwarunkowania przyrodnicze i pozaprzyrodnicze Polski z innymi państwami Europy.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wybrane rośliny uprawne, określając ich wymagania klimatyczne i glebowe;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wyjaśnia, na czym polega polityka rolna państwa.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 przyczyny zmian w strukturze przemysłu Polski;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analizuje dane statystyczne dotyczące przemysłu;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wymienia i wskazuje na mapie obszary SSE.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analizuje zmiany w strukturze zatrudnienia w usługach na przestrzeni lat.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rolę komunikacji we współczesnym świecie;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lastRenderedPageBreak/>
        <w:t>omawia potrzebę modernizacji komunikacji;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wpływ logistyki na rynek pracy.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zmiany w przemyśle stoczniowym w Polsce;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wymienia korzyści wynikające z nadmorskiego położenia kraju.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na przykładach walory turystyczne Polski oraz wybrane obiekty z listy światowego dziedzictwa kulturowego i przyrodniczego ludzkości położone w Polsce.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kryteria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sukcesu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wybranych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polskich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przedsiębiorstw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w jaki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sposób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różne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działania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obywatelskie</w:t>
      </w:r>
      <w:r w:rsidRPr="008F12D1">
        <w:rPr>
          <w:color w:val="000000" w:themeColor="text1"/>
          <w:spacing w:val="-5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wpływają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na życie społeczno-gospodarcze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państwa.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wyjaśnia, dlaczego na Dolnym Śląsku i w Małopolsce występują powodzie;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opisuje skutki powodzi.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uwarunkowania rozwoju energetyki w wybranych regionach Polski (w województwach pomorskim i łódzkim).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zmiany w strefach podmiejskich Warszawy i Krakowa.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sytuację demograficzną wybranych gmin na podstawie map i danych statystycznych.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strukturę zatrudnienia i przemiany gospodarcze w aglomeracji łódzkiej i konurbacji katowickiej na przestrzeni lat.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opisuje sieć transportową obszaru metropolitalnego Wrocławia i Trójmiasta.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turystykę Pobrzeża Bałtyku i Małopolski;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wybrane obiekty z listy światowego dziedzictwa UNESCO.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własny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region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pod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względem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przyrodniczym,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społeczno-gospodarczym</w:t>
      </w:r>
      <w:r w:rsidRPr="008F12D1">
        <w:rPr>
          <w:color w:val="000000" w:themeColor="text1"/>
          <w:spacing w:val="-2"/>
          <w:sz w:val="22"/>
          <w:szCs w:val="22"/>
        </w:rPr>
        <w:br/>
      </w:r>
      <w:r w:rsidRPr="008F12D1">
        <w:rPr>
          <w:color w:val="000000" w:themeColor="text1"/>
          <w:sz w:val="22"/>
          <w:szCs w:val="22"/>
        </w:rPr>
        <w:t>i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historycznym.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tematycznych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wyjaśnia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zróżnicowanie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gęstości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zaludnienia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własnym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regionie.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stan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gospodarki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własnego regionu ze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stanem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gospodarki</w:t>
      </w:r>
      <w:r w:rsidRPr="008F12D1">
        <w:rPr>
          <w:rFonts w:eastAsia="Calibri"/>
          <w:color w:val="000000" w:themeColor="text1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sąsiednich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regionach</w:t>
      </w:r>
      <w:r w:rsidRPr="008F12D1">
        <w:rPr>
          <w:color w:val="000000" w:themeColor="text1"/>
          <w:sz w:val="22"/>
          <w:szCs w:val="22"/>
        </w:rPr>
        <w:br/>
        <w:t>i w całej Polsce.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zależności między elementami środowiska geograficznego w swojej miejscowości.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dobiera odpowiednie mapy w celu uzyskania szukanej informacji.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określa obszary, w których współpraca międzynarodowa mogłaby się rozwijać szerzej.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w dowolnej formie atrakcyjność małej ojczyzny jako miejsca zamieszkania i działalności gospodarczej.</w:t>
      </w:r>
    </w:p>
    <w:p w:rsidR="00F37474" w:rsidRPr="008F12D1" w:rsidRDefault="00F37474" w:rsidP="00F3747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ocenia stan środowiska przyrodniczego we własnym regionie.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ind w:left="1068"/>
        <w:jc w:val="both"/>
        <w:rPr>
          <w:rFonts w:eastAsia="Calibri"/>
          <w:color w:val="FF0000"/>
          <w:sz w:val="22"/>
          <w:szCs w:val="22"/>
        </w:rPr>
      </w:pPr>
    </w:p>
    <w:p w:rsidR="00F37474" w:rsidRPr="008F12D1" w:rsidRDefault="00F37474" w:rsidP="00F37474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celującą</w:t>
      </w:r>
    </w:p>
    <w:p w:rsidR="00F37474" w:rsidRPr="008F12D1" w:rsidRDefault="00F37474" w:rsidP="00F37474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  <w:u w:val="single"/>
        </w:rPr>
        <w:t>Uczeń: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korzyści dla polskiego rolnictwa wynikające z członkostwa naszego kraju w Unii Europejskiej.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rolnictwa na środowisko przyrodnicze;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metod uprawy i chowu zwierząt niezagrażające środowisku.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poziom rozwoju przemysłu Polski;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kierunki zmian w przemyśle.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na rzecz ochrony wód morskich.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najcenniejsze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walory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przyrodnicze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i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kulturowe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własnego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województwa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pacing w:val="-2"/>
          <w:sz w:val="22"/>
          <w:szCs w:val="22"/>
        </w:rPr>
        <w:t>uzasadnia</w:t>
      </w:r>
      <w:r w:rsidRPr="008F12D1">
        <w:rPr>
          <w:color w:val="231F20"/>
          <w:spacing w:val="-8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potrzebę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wspierania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polskiej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przedsiębiorczości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i </w:t>
      </w:r>
      <w:r w:rsidRPr="008F12D1">
        <w:rPr>
          <w:color w:val="231F20"/>
          <w:spacing w:val="-2"/>
          <w:sz w:val="22"/>
          <w:szCs w:val="22"/>
        </w:rPr>
        <w:t>gospodarki.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analizuje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przebieg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kariery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zawodowej osoby, która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odniosła sukces w życiu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zawodowym.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analizuje i porównuje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konsekwencje</w:t>
      </w:r>
      <w:r w:rsidRPr="008F12D1">
        <w:rPr>
          <w:color w:val="231F20"/>
          <w:spacing w:val="-5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stosowania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różnych metod ochrony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przeciwpowodziowej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warunki przyrodnicze i pozaprzyrodnicze sprzyjające produkcji energii ze źródeł nieodnawialnych i odnawialnych lub ją ograniczające.</w:t>
      </w:r>
    </w:p>
    <w:p w:rsidR="00F37474" w:rsidRPr="008F12D1" w:rsidRDefault="00F37474" w:rsidP="00E71029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obszar metropolitalny Warszawy i Krakowa w zakresie użytkowania i zagospodarowania terenu, stylu zabudowy oraz struktury ludności.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zmiany w strukturze zatrudnienia i przemiany gospodarcze w swoim regionie;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miejsca związane z turystyką postindustrialną.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ocenia wpływ walorów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przyrodniczych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Pobrzeża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Bałtyku oraz dziedzictwa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kulturowego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Małopolski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rozwój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turystyki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tych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obszarach.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proponuje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własne</w:t>
      </w:r>
      <w:r w:rsidRPr="008F12D1">
        <w:rPr>
          <w:color w:val="231F20"/>
          <w:spacing w:val="-2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kryteria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podziału</w:t>
      </w:r>
      <w:r w:rsidRPr="008F12D1">
        <w:rPr>
          <w:color w:val="231F20"/>
          <w:spacing w:val="-2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Polski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pacing w:val="-4"/>
          <w:sz w:val="22"/>
          <w:szCs w:val="22"/>
        </w:rPr>
        <w:t>regiony.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przedstawia projekt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wycieczki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własnym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regionie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porównuje</w:t>
      </w:r>
      <w:r w:rsidRPr="008F12D1">
        <w:rPr>
          <w:color w:val="231F20"/>
          <w:spacing w:val="-4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 xml:space="preserve">zmiany </w:t>
      </w:r>
      <w:r w:rsidRPr="008F12D1">
        <w:rPr>
          <w:color w:val="231F20"/>
          <w:sz w:val="22"/>
          <w:szCs w:val="22"/>
        </w:rPr>
        <w:t>w przyroście naturalnym i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przyroście </w:t>
      </w:r>
      <w:r w:rsidRPr="008F12D1">
        <w:rPr>
          <w:color w:val="231F20"/>
          <w:spacing w:val="-2"/>
          <w:sz w:val="22"/>
          <w:szCs w:val="22"/>
        </w:rPr>
        <w:t>rzeczywistym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ludności własnego </w:t>
      </w:r>
      <w:r w:rsidRPr="008F12D1">
        <w:rPr>
          <w:color w:val="231F20"/>
          <w:spacing w:val="-2"/>
          <w:sz w:val="22"/>
          <w:szCs w:val="22"/>
        </w:rPr>
        <w:t>regionu.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proponuje własne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propozycje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zagadnień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gospodarczych,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które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wyróżniają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własny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region.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podaje przykłady zależności między elementami środowiska geograficznego w skali globalnej;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ma świadomość konieczności promowania walorów swojej miejscowości.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 dowolnej formie atrakcyjność regionu jako miejsca zamieszkania i działalności gospodarczej na podstawie informacji wyszukanych w różnych źródłach.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swoje propozycje budowania więzi emocjonalnych z małymi ojczyznami.</w:t>
      </w:r>
    </w:p>
    <w:p w:rsidR="00F37474" w:rsidRPr="008F12D1" w:rsidRDefault="00F37474" w:rsidP="00F37474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projektuje na podstawie własnych obserwacji terenowych działania służące zachowaniu walorów środowiska geograficznego oraz poprawie warunków życia lokalnej społeczności.</w:t>
      </w:r>
    </w:p>
    <w:p w:rsidR="00F37474" w:rsidRPr="008F12D1" w:rsidRDefault="00F37474" w:rsidP="00F37474">
      <w:pPr>
        <w:pStyle w:val="Akapitzlist"/>
        <w:shd w:val="clear" w:color="auto" w:fill="FFFFFF"/>
        <w:ind w:left="1068"/>
        <w:jc w:val="both"/>
        <w:rPr>
          <w:color w:val="FF0000"/>
          <w:sz w:val="22"/>
          <w:szCs w:val="22"/>
        </w:rPr>
      </w:pPr>
    </w:p>
    <w:p w:rsidR="007647EA" w:rsidRPr="00C25775" w:rsidRDefault="007647EA" w:rsidP="00C25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CC4D83">
        <w:rPr>
          <w:rFonts w:ascii="Times New Roman" w:hAnsi="Times New Roman" w:cs="Times New Roman"/>
          <w:b/>
        </w:rPr>
        <w:t>Sposoby sprawdzania wiedzy i umiejętności</w:t>
      </w:r>
      <w:r w:rsidRPr="00CC4D83">
        <w:rPr>
          <w:rFonts w:ascii="Times New Roman" w:hAnsi="Times New Roman" w:cs="Times New Roman"/>
        </w:rPr>
        <w:t xml:space="preserve">: </w:t>
      </w:r>
    </w:p>
    <w:p w:rsidR="007647EA" w:rsidRPr="00A668F8" w:rsidRDefault="007647EA" w:rsidP="007647EA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sprawdziany, testy;</w:t>
      </w:r>
    </w:p>
    <w:p w:rsidR="007647EA" w:rsidRPr="00A668F8" w:rsidRDefault="007647EA" w:rsidP="007647EA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kartkówki;</w:t>
      </w:r>
    </w:p>
    <w:p w:rsidR="007647EA" w:rsidRPr="00A668F8" w:rsidRDefault="007647EA" w:rsidP="007647EA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odpowiedzi ustne;</w:t>
      </w:r>
    </w:p>
    <w:p w:rsidR="007647EA" w:rsidRPr="00A668F8" w:rsidRDefault="007647EA" w:rsidP="007647EA">
      <w:pPr>
        <w:pStyle w:val="Akapitzlist"/>
        <w:numPr>
          <w:ilvl w:val="0"/>
          <w:numId w:val="13"/>
        </w:numPr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praca na lekcji (karty pracy</w:t>
      </w:r>
      <w:r>
        <w:rPr>
          <w:color w:val="000000" w:themeColor="text1"/>
          <w:sz w:val="22"/>
          <w:szCs w:val="22"/>
        </w:rPr>
        <w:t>, praca z mapą, praca z materiałem źródłowym</w:t>
      </w:r>
      <w:r w:rsidRPr="00A668F8">
        <w:rPr>
          <w:color w:val="000000" w:themeColor="text1"/>
          <w:sz w:val="22"/>
          <w:szCs w:val="22"/>
        </w:rPr>
        <w:t>);</w:t>
      </w:r>
    </w:p>
    <w:p w:rsidR="007647EA" w:rsidRPr="00A668F8" w:rsidRDefault="007647EA" w:rsidP="007647EA">
      <w:pPr>
        <w:rPr>
          <w:rFonts w:ascii="Times New Roman" w:hAnsi="Times New Roman" w:cs="Times New Roman"/>
          <w:color w:val="000000" w:themeColor="text1"/>
        </w:rPr>
      </w:pPr>
    </w:p>
    <w:p w:rsidR="007647EA" w:rsidRPr="002718E6" w:rsidRDefault="007647EA" w:rsidP="007647EA">
      <w:pPr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 xml:space="preserve">określone w Statucie </w:t>
      </w:r>
      <w:r>
        <w:rPr>
          <w:rFonts w:ascii="Times New Roman" w:hAnsi="Times New Roman" w:cs="Times New Roman"/>
          <w:color w:val="000000" w:themeColor="text1"/>
        </w:rPr>
        <w:t>Szkoły. Z geografii</w:t>
      </w:r>
      <w:r w:rsidRPr="00A668F8">
        <w:rPr>
          <w:rFonts w:ascii="Times New Roman" w:hAnsi="Times New Roman" w:cs="Times New Roman"/>
          <w:color w:val="000000" w:themeColor="text1"/>
        </w:rPr>
        <w:t>, aby uzyskać ocenę wyższą niż przewidywana, uczeń będzie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musiał poprawić sprawdziany z tego zakresu materiału, z którego otrzymał oceny niższe od oceny o jaką się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ubiega. Poprawa sprawdzianów będzie w formie pisemnej.</w:t>
      </w:r>
    </w:p>
    <w:p w:rsidR="007647EA" w:rsidRPr="00A668F8" w:rsidRDefault="007647EA" w:rsidP="007647EA">
      <w:pPr>
        <w:rPr>
          <w:rFonts w:ascii="Times New Roman" w:hAnsi="Times New Roman" w:cs="Times New Roman"/>
          <w:b/>
          <w:color w:val="000000" w:themeColor="text1"/>
        </w:rPr>
      </w:pPr>
    </w:p>
    <w:p w:rsidR="00813A8B" w:rsidRPr="008F12D1" w:rsidRDefault="00813A8B">
      <w:pPr>
        <w:rPr>
          <w:rFonts w:ascii="Times New Roman" w:hAnsi="Times New Roman" w:cs="Times New Roman"/>
        </w:rPr>
      </w:pPr>
    </w:p>
    <w:sectPr w:rsidR="00813A8B" w:rsidRPr="008F12D1" w:rsidSect="00E710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B8" w:rsidRDefault="00AA68B8" w:rsidP="0083274B">
      <w:pPr>
        <w:spacing w:after="0" w:line="240" w:lineRule="auto"/>
      </w:pPr>
      <w:r>
        <w:separator/>
      </w:r>
    </w:p>
  </w:endnote>
  <w:endnote w:type="continuationSeparator" w:id="1">
    <w:p w:rsidR="00AA68B8" w:rsidRDefault="00AA68B8" w:rsidP="0083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E71029" w:rsidRDefault="00ED40A5">
        <w:pPr>
          <w:pStyle w:val="Stopka"/>
          <w:jc w:val="right"/>
        </w:pPr>
        <w:fldSimple w:instr=" PAGE   \* MERGEFORMAT ">
          <w:r w:rsidR="00C25775">
            <w:rPr>
              <w:noProof/>
            </w:rPr>
            <w:t>10</w:t>
          </w:r>
        </w:fldSimple>
      </w:p>
    </w:sdtContent>
  </w:sdt>
  <w:p w:rsidR="00E71029" w:rsidRDefault="00E710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B8" w:rsidRDefault="00AA68B8" w:rsidP="0083274B">
      <w:pPr>
        <w:spacing w:after="0" w:line="240" w:lineRule="auto"/>
      </w:pPr>
      <w:r>
        <w:separator/>
      </w:r>
    </w:p>
  </w:footnote>
  <w:footnote w:type="continuationSeparator" w:id="1">
    <w:p w:rsidR="00AA68B8" w:rsidRDefault="00AA68B8" w:rsidP="0083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9DA"/>
    <w:multiLevelType w:val="hybridMultilevel"/>
    <w:tmpl w:val="95C06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3A553F"/>
    <w:multiLevelType w:val="hybridMultilevel"/>
    <w:tmpl w:val="2424F5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3590"/>
    <w:multiLevelType w:val="hybridMultilevel"/>
    <w:tmpl w:val="384E9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0DB9"/>
    <w:multiLevelType w:val="hybridMultilevel"/>
    <w:tmpl w:val="2D464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3756E"/>
    <w:multiLevelType w:val="hybridMultilevel"/>
    <w:tmpl w:val="8F5EA3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ECA3E4F"/>
    <w:multiLevelType w:val="hybridMultilevel"/>
    <w:tmpl w:val="469676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0902FBA"/>
    <w:multiLevelType w:val="hybridMultilevel"/>
    <w:tmpl w:val="50E829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B6EE6"/>
    <w:multiLevelType w:val="hybridMultilevel"/>
    <w:tmpl w:val="891C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F5C8A"/>
    <w:multiLevelType w:val="hybridMultilevel"/>
    <w:tmpl w:val="C428D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F7DE0"/>
    <w:multiLevelType w:val="hybridMultilevel"/>
    <w:tmpl w:val="7BE6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74"/>
    <w:rsid w:val="005B5590"/>
    <w:rsid w:val="007647EA"/>
    <w:rsid w:val="00813A8B"/>
    <w:rsid w:val="0083274B"/>
    <w:rsid w:val="008F12D1"/>
    <w:rsid w:val="00AA68B8"/>
    <w:rsid w:val="00C25775"/>
    <w:rsid w:val="00DD533C"/>
    <w:rsid w:val="00E71029"/>
    <w:rsid w:val="00ED40A5"/>
    <w:rsid w:val="00F3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47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7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4277</Words>
  <Characters>25664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6</cp:revision>
  <dcterms:created xsi:type="dcterms:W3CDTF">2024-09-10T09:34:00Z</dcterms:created>
  <dcterms:modified xsi:type="dcterms:W3CDTF">2024-09-10T17:48:00Z</dcterms:modified>
</cp:coreProperties>
</file>