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C5" w:rsidRDefault="002E7245" w:rsidP="004529C5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Klasa IV</w:t>
      </w:r>
    </w:p>
    <w:p w:rsidR="004529C5" w:rsidRDefault="004529C5" w:rsidP="004529C5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529C5" w:rsidRDefault="004529C5" w:rsidP="004529C5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:rsidR="004529C5" w:rsidRPr="0075206B" w:rsidRDefault="004529C5" w:rsidP="004529C5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:rsidR="004529C5" w:rsidRPr="001E539D" w:rsidRDefault="004529C5" w:rsidP="004529C5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t>Roz.3 Ocenianie, klasyfikowanie i promowania uczniów w szkołach publicznych</w:t>
      </w:r>
      <w:r>
        <w:t>;</w:t>
      </w:r>
    </w:p>
    <w:p w:rsidR="004529C5" w:rsidRDefault="004529C5" w:rsidP="004529C5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:rsidR="004529C5" w:rsidRDefault="004529C5" w:rsidP="004529C5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§9.1,2</w:t>
      </w:r>
      <w:r>
        <w:rPr>
          <w:bCs/>
          <w:color w:val="333333"/>
        </w:rPr>
        <w:t>;</w:t>
      </w:r>
    </w:p>
    <w:p w:rsidR="004529C5" w:rsidRDefault="004529C5" w:rsidP="004529C5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:rsidR="004529C5" w:rsidRPr="001E539D" w:rsidRDefault="004529C5" w:rsidP="004529C5">
      <w:pPr>
        <w:pStyle w:val="NormalnyWeb"/>
        <w:spacing w:before="0" w:beforeAutospacing="0" w:after="0" w:afterAutospacing="0"/>
        <w:ind w:left="720"/>
        <w:textAlignment w:val="baseline"/>
      </w:pPr>
    </w:p>
    <w:p w:rsidR="004529C5" w:rsidRPr="00CD7E5E" w:rsidRDefault="004529C5" w:rsidP="004529C5">
      <w:pPr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:rsidR="004529C5" w:rsidRDefault="004529C5" w:rsidP="004529C5">
      <w:pPr>
        <w:rPr>
          <w:rFonts w:ascii="Times New Roman" w:hAnsi="Times New Roman"/>
          <w:iCs/>
          <w:sz w:val="24"/>
          <w:szCs w:val="24"/>
        </w:rPr>
      </w:pPr>
    </w:p>
    <w:p w:rsidR="004529C5" w:rsidRPr="00CD7E5E" w:rsidRDefault="004529C5" w:rsidP="004529C5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:rsidR="004529C5" w:rsidRPr="00CD7E5E" w:rsidRDefault="004529C5" w:rsidP="004529C5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:rsidR="004529C5" w:rsidRPr="00B84401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:rsidR="004529C5" w:rsidRPr="002E25E6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:rsidR="004529C5" w:rsidRPr="002E25E6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lastRenderedPageBreak/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:rsidR="004529C5" w:rsidRPr="00F30EFD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4529C5" w:rsidRPr="00CD7E5E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="00890ED6">
        <w:rPr>
          <w:rFonts w:ascii="Times New Roman" w:hAnsi="Times New Roman"/>
          <w:b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="00834C96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 / regularność</w:t>
      </w:r>
      <w:r w:rsidR="00834C96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="00834C96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="00834C96">
        <w:rPr>
          <w:rFonts w:ascii="Times New Roman" w:hAnsi="Times New Roman"/>
          <w:b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="00834C96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</w:rPr>
        <w:t xml:space="preserve"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</w:t>
      </w:r>
      <w:r w:rsidRPr="00CD7E5E">
        <w:rPr>
          <w:rFonts w:ascii="Times New Roman" w:hAnsi="Times New Roman"/>
          <w:sz w:val="24"/>
          <w:szCs w:val="24"/>
        </w:rPr>
        <w:lastRenderedPageBreak/>
        <w:t>klasyfikacyjny. c) Uczeń nieklasyfikowany z powodu nieusprawiedliwionej nieobecności może zdawać egzamin klasyfikacyjny za zgodą rady pedagogicznej.</w:t>
      </w:r>
    </w:p>
    <w:p w:rsidR="004529C5" w:rsidRPr="00CD7E5E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:rsidR="004529C5" w:rsidRPr="00CD7E5E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rocznej niedostatecznej uczniowi przysługuje prawo do egzaminu poprawkowego na zasadach określonych w Ustawie o systemie oświaty z 7 września 1991 roku z późniejszymi zmianami </w:t>
      </w:r>
      <w:proofErr w:type="spellStart"/>
      <w:r w:rsidRPr="00CD7E5E">
        <w:rPr>
          <w:rFonts w:ascii="Times New Roman" w:hAnsi="Times New Roman"/>
          <w:sz w:val="24"/>
          <w:szCs w:val="24"/>
          <w:highlight w:val="white"/>
        </w:rPr>
        <w:t>iRozporzą</w:t>
      </w:r>
      <w:r>
        <w:rPr>
          <w:rFonts w:ascii="Times New Roman" w:hAnsi="Times New Roman"/>
          <w:sz w:val="24"/>
          <w:szCs w:val="24"/>
          <w:highlight w:val="white"/>
        </w:rPr>
        <w:t>dzeniu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W uzasadnionych przypadkach uczeń może być zwolniony z zajęć wychowania fizycznego. Decyzję o zwolnieniu ucznia z zajęć podejmuje dyrektor szkoły na podstawie opinii o ograniczonych możliwościach </w:t>
      </w:r>
      <w:proofErr w:type="spellStart"/>
      <w:r w:rsidRPr="00CD7E5E">
        <w:rPr>
          <w:rFonts w:ascii="Times New Roman" w:hAnsi="Times New Roman"/>
          <w:sz w:val="24"/>
          <w:szCs w:val="24"/>
          <w:highlight w:val="white"/>
        </w:rPr>
        <w:t>wykonywaniaprzez</w:t>
      </w:r>
      <w:proofErr w:type="spellEnd"/>
      <w:r w:rsidRPr="00CD7E5E">
        <w:rPr>
          <w:rFonts w:ascii="Times New Roman" w:hAnsi="Times New Roman"/>
          <w:sz w:val="24"/>
          <w:szCs w:val="24"/>
          <w:highlight w:val="white"/>
        </w:rPr>
        <w:t xml:space="preserve">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:rsidR="004529C5" w:rsidRPr="009A615F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 w:rsidR="00890ED6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:rsidR="004529C5" w:rsidRPr="00890ED6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t xml:space="preserve">Obszary podlegające ocenianiu to </w:t>
      </w:r>
      <w:r w:rsidRPr="00890ED6">
        <w:rPr>
          <w:rFonts w:ascii="Times New Roman" w:hAnsi="Times New Roman"/>
          <w:b/>
          <w:bCs/>
          <w:sz w:val="24"/>
          <w:szCs w:val="24"/>
        </w:rPr>
        <w:t>systematyczność, aktywność, umiejętności, wiadomości i aktywność dodatkowa.</w:t>
      </w:r>
    </w:p>
    <w:p w:rsidR="004529C5" w:rsidRPr="00F035BD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="00890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</w:t>
      </w:r>
      <w:r>
        <w:rPr>
          <w:rFonts w:ascii="Times New Roman" w:hAnsi="Times New Roman"/>
          <w:sz w:val="24"/>
          <w:szCs w:val="24"/>
        </w:rPr>
        <w:lastRenderedPageBreak/>
        <w:t xml:space="preserve">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="00834C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</w:p>
    <w:p w:rsidR="004529C5" w:rsidRPr="00F30EFD" w:rsidRDefault="004529C5" w:rsidP="004529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W przypadku egzaminu poprawkowego lub klasyfikacyjnego uczeń może poprawić ocenę tylko z obszaru wiadomości i umiejętności, które były przedmiotem </w:t>
      </w:r>
      <w:proofErr w:type="spellStart"/>
      <w:r w:rsidRPr="00CD7E5E">
        <w:rPr>
          <w:rFonts w:ascii="Times New Roman" w:hAnsi="Times New Roman"/>
          <w:sz w:val="24"/>
          <w:szCs w:val="24"/>
        </w:rPr>
        <w:t>nauczania.Egzaminy</w:t>
      </w:r>
      <w:proofErr w:type="spellEnd"/>
      <w:r w:rsidRPr="00CD7E5E">
        <w:rPr>
          <w:rFonts w:ascii="Times New Roman" w:hAnsi="Times New Roman"/>
          <w:sz w:val="24"/>
          <w:szCs w:val="24"/>
        </w:rPr>
        <w:t xml:space="preserve"> te mają przede wszystkim formę zadań praktycznych (nie tylko z umiejętności ruchowych). Zasady przeprowadzania egzaminów powinny być doprecyzowane w </w:t>
      </w:r>
      <w:r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:rsidR="004529C5" w:rsidRPr="00687C10" w:rsidRDefault="004529C5" w:rsidP="004529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31849B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31849B" w:themeColor="accent5" w:themeShade="BF"/>
          <w:sz w:val="24"/>
          <w:szCs w:val="24"/>
        </w:rPr>
        <w:t>Obszary podlegające ocenie</w:t>
      </w:r>
    </w:p>
    <w:p w:rsidR="004529C5" w:rsidRPr="00CD7E5E" w:rsidRDefault="004529C5" w:rsidP="004529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529C5" w:rsidRPr="00CD7E5E" w:rsidRDefault="004529C5" w:rsidP="004529C5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4529C5" w:rsidRPr="002E25E6" w:rsidRDefault="004529C5" w:rsidP="004529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4529C5" w:rsidRPr="009F03B5" w:rsidRDefault="004529C5" w:rsidP="004529C5">
      <w:pPr>
        <w:pStyle w:val="NormalnyWeb"/>
        <w:spacing w:before="0" w:beforeAutospacing="0" w:after="0" w:afterAutospacing="0" w:line="276" w:lineRule="auto"/>
      </w:pPr>
    </w:p>
    <w:p w:rsidR="004529C5" w:rsidRPr="009A615F" w:rsidRDefault="004529C5" w:rsidP="004529C5">
      <w:pPr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Korzystamy z karty samooceny. </w:t>
      </w:r>
    </w:p>
    <w:p w:rsidR="004529C5" w:rsidRPr="00151B2E" w:rsidRDefault="004529C5" w:rsidP="004529C5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="00834C96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 xml:space="preserve">pozaszkolnych potwierdzonych zaświadczeniem oraz udział ucznia w organizacji imprez szkolnych o charakterze rekreacyjnym, prowadzeniu kroniki, gazetki, strony </w:t>
      </w:r>
      <w:proofErr w:type="spellStart"/>
      <w:r w:rsidRPr="009A615F">
        <w:rPr>
          <w:rFonts w:ascii="Times New Roman" w:hAnsi="Times New Roman"/>
          <w:sz w:val="24"/>
          <w:szCs w:val="24"/>
        </w:rPr>
        <w:t>WWWitp.</w:t>
      </w:r>
      <w:r>
        <w:rPr>
          <w:rFonts w:ascii="Times New Roman" w:hAnsi="Times New Roman"/>
          <w:bCs/>
          <w:sz w:val="24"/>
          <w:szCs w:val="24"/>
        </w:rPr>
        <w:t>W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tym obszarze uczeń otrzymuje ocenę bardzo dobrą lub celującą. </w:t>
      </w:r>
    </w:p>
    <w:p w:rsidR="004529C5" w:rsidRPr="00687C10" w:rsidRDefault="004529C5" w:rsidP="004529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31849B" w:themeColor="accent5" w:themeShade="BF"/>
          <w:sz w:val="24"/>
          <w:szCs w:val="24"/>
        </w:rPr>
        <w:t xml:space="preserve">Kryteria oceny z wychowania fizycznego z poszczególnych obszarów: </w:t>
      </w:r>
    </w:p>
    <w:p w:rsidR="004529C5" w:rsidRPr="00CD7E5E" w:rsidRDefault="004529C5" w:rsidP="004529C5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Systematyczność – jedna ocena </w:t>
      </w:r>
      <w:r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:rsidR="004529C5" w:rsidRPr="00CD7E5E" w:rsidRDefault="004529C5" w:rsidP="004529C5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:rsidR="004529C5" w:rsidRPr="00CD7E5E" w:rsidRDefault="004529C5" w:rsidP="004529C5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umiejętności–</w:t>
      </w:r>
      <w:r>
        <w:rPr>
          <w:rFonts w:ascii="Times New Roman" w:hAnsi="Times New Roman"/>
          <w:sz w:val="24"/>
          <w:szCs w:val="24"/>
        </w:rPr>
        <w:t xml:space="preserve"> poziom w opanowaniu umiejętności i wiadomości w ujęciu praktycznym. </w:t>
      </w:r>
    </w:p>
    <w:p w:rsidR="004529C5" w:rsidRPr="00CD7E5E" w:rsidRDefault="00834C96" w:rsidP="004529C5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Aktywność dodatkowa – zawody sportowe</w:t>
      </w: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przedstawiano SW i SOW w ujęciu tabelarycznym:</w:t>
      </w: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</w:p>
    <w:p w:rsidR="004529C5" w:rsidRDefault="004529C5" w:rsidP="004529C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536"/>
        <w:gridCol w:w="1085"/>
        <w:gridCol w:w="441"/>
        <w:gridCol w:w="962"/>
        <w:gridCol w:w="908"/>
        <w:gridCol w:w="809"/>
        <w:gridCol w:w="722"/>
        <w:gridCol w:w="821"/>
        <w:gridCol w:w="1007"/>
        <w:gridCol w:w="997"/>
      </w:tblGrid>
      <w:tr w:rsidR="004529C5" w:rsidRPr="002E25E6" w:rsidTr="004529C5">
        <w:trPr>
          <w:trHeight w:val="538"/>
          <w:jc w:val="center"/>
        </w:trPr>
        <w:tc>
          <w:tcPr>
            <w:tcW w:w="6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:rsidR="004529C5" w:rsidRPr="00EF461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Obszar oceny</w:t>
            </w:r>
          </w:p>
        </w:tc>
        <w:tc>
          <w:tcPr>
            <w:tcW w:w="4325" w:type="pct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:rsidR="004529C5" w:rsidRPr="00EF461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SZKOŁA PODSTAWOWA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Kryteria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oceniania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br/>
              <w:t>16 jednostek lekcyjnych</w:t>
            </w:r>
          </w:p>
        </w:tc>
      </w:tr>
      <w:tr w:rsidR="004529C5" w:rsidRPr="002E25E6" w:rsidTr="004529C5">
        <w:trPr>
          <w:trHeight w:val="567"/>
          <w:jc w:val="center"/>
        </w:trPr>
        <w:tc>
          <w:tcPr>
            <w:tcW w:w="67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>Systematyczność</w:t>
            </w:r>
            <w:r w:rsidRPr="002E25E6">
              <w:rPr>
                <w:rFonts w:ascii="Times New Roman" w:eastAsia="Times New Roman" w:hAnsi="Times New Roman"/>
                <w:b/>
              </w:rPr>
              <w:br/>
              <w:t xml:space="preserve">Regularność </w:t>
            </w:r>
          </w:p>
        </w:tc>
        <w:tc>
          <w:tcPr>
            <w:tcW w:w="1912" w:type="pct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146825561"/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Regularność uczestnictwa na lekcjach WF</w:t>
            </w:r>
          </w:p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529C5" w:rsidRPr="00D332DE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nieobecny - NB</w:t>
            </w:r>
          </w:p>
          <w:p w:rsidR="004529C5" w:rsidRPr="00D332DE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niećwiczący – NC / BS</w:t>
            </w:r>
          </w:p>
          <w:p w:rsidR="004529C5" w:rsidRPr="00EF461F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niedysponowany – ND</w:t>
            </w: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EF46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Wszelkie </w:t>
            </w:r>
            <w:proofErr w:type="spellStart"/>
            <w:r w:rsidRPr="00EF461F">
              <w:rPr>
                <w:rFonts w:ascii="Times New Roman" w:eastAsia="Times New Roman" w:hAnsi="Times New Roman"/>
                <w:bCs/>
                <w:sz w:val="24"/>
                <w:szCs w:val="24"/>
              </w:rPr>
              <w:t>zwolnienia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</w:t>
            </w:r>
            <w:proofErr w:type="spellEnd"/>
            <w:r w:rsidR="00890E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sprawiedliwione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przez rodziców/opiekunów są traktowane jako NC lub NB.</w:t>
            </w:r>
          </w:p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>Nieobecność do 2 tygodni (choroba/</w:t>
            </w:r>
            <w:r w:rsidRPr="002E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zwolnienie lekarskie)</w:t>
            </w:r>
            <w:r w:rsidRPr="002E25E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–</w:t>
            </w: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 xml:space="preserve"> maksymalna ocena bardzo dobra.</w:t>
            </w:r>
          </w:p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zwolnienie lekarskie)</w:t>
            </w: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 xml:space="preserve">– brak oceny </w:t>
            </w:r>
            <w:bookmarkEnd w:id="0"/>
          </w:p>
        </w:tc>
        <w:tc>
          <w:tcPr>
            <w:tcW w:w="2413" w:type="pct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 ocenie decyduje liczba aktywnego udziału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ucznia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 jednostkach 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lekc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yjnych</w:t>
            </w:r>
          </w:p>
        </w:tc>
      </w:tr>
      <w:tr w:rsidR="004529C5" w:rsidRPr="002E25E6" w:rsidTr="004529C5">
        <w:trPr>
          <w:trHeight w:val="851"/>
          <w:jc w:val="center"/>
        </w:trPr>
        <w:tc>
          <w:tcPr>
            <w:tcW w:w="67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2" w:type="pct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cel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ująca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ardzo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obra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dostate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czna</w:t>
            </w:r>
            <w:proofErr w:type="spellEnd"/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Dop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-szczająca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iedo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-stateczna</w:t>
            </w:r>
          </w:p>
        </w:tc>
      </w:tr>
      <w:tr w:rsidR="004529C5" w:rsidRPr="002E25E6" w:rsidTr="004529C5">
        <w:trPr>
          <w:trHeight w:val="758"/>
          <w:jc w:val="center"/>
        </w:trPr>
        <w:tc>
          <w:tcPr>
            <w:tcW w:w="67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2" w:type="pct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16-15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14-12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11-9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&gt;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529C5" w:rsidRPr="002E25E6" w:rsidTr="004529C5">
        <w:trPr>
          <w:jc w:val="center"/>
        </w:trPr>
        <w:tc>
          <w:tcPr>
            <w:tcW w:w="67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Umiejętności</w:t>
            </w:r>
          </w:p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adomości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956" w:type="pct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Ruchowe</w:t>
            </w:r>
          </w:p>
        </w:tc>
        <w:tc>
          <w:tcPr>
            <w:tcW w:w="3369" w:type="pct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4529C5" w:rsidRPr="004E070F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/>
              </w:rPr>
              <w:t xml:space="preserve"> oraz kartę samooceny ucznia.</w:t>
            </w:r>
          </w:p>
        </w:tc>
      </w:tr>
      <w:tr w:rsidR="004529C5" w:rsidRPr="002E25E6" w:rsidTr="004529C5">
        <w:trPr>
          <w:jc w:val="center"/>
        </w:trPr>
        <w:tc>
          <w:tcPr>
            <w:tcW w:w="675" w:type="pct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Inne</w:t>
            </w:r>
          </w:p>
        </w:tc>
        <w:tc>
          <w:tcPr>
            <w:tcW w:w="33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/>
              </w:rPr>
              <w:t xml:space="preserve"> – ocenia nauczyciel na podstawie obserwacji. </w:t>
            </w:r>
          </w:p>
        </w:tc>
      </w:tr>
      <w:tr w:rsidR="004529C5" w:rsidRPr="002E25E6" w:rsidTr="004529C5">
        <w:trPr>
          <w:jc w:val="center"/>
        </w:trPr>
        <w:tc>
          <w:tcPr>
            <w:tcW w:w="675" w:type="pct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>Praktyczne stosowanie wiedzy</w:t>
            </w:r>
          </w:p>
        </w:tc>
        <w:tc>
          <w:tcPr>
            <w:tcW w:w="3369" w:type="pct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Poziom opanowania wiedzy </w:t>
            </w:r>
            <w:r>
              <w:rPr>
                <w:rFonts w:ascii="Times New Roman" w:eastAsia="Times New Roman" w:hAnsi="Times New Roman"/>
              </w:rPr>
              <w:t xml:space="preserve">w ujęciu praktycznym. Ocenia nauczyciel na </w:t>
            </w:r>
          </w:p>
        </w:tc>
      </w:tr>
      <w:tr w:rsidR="004529C5" w:rsidRPr="002E25E6" w:rsidTr="004529C5">
        <w:trPr>
          <w:trHeight w:val="567"/>
          <w:jc w:val="center"/>
        </w:trPr>
        <w:tc>
          <w:tcPr>
            <w:tcW w:w="67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Aktywność </w:t>
            </w:r>
          </w:p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Zaangażowanie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912" w:type="pct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 xml:space="preserve">Uczeń </w:t>
            </w:r>
            <w:r w:rsidRPr="002E25E6">
              <w:rPr>
                <w:rFonts w:ascii="Times New Roman" w:eastAsia="Times New Roman" w:hAnsi="Times New Roman"/>
              </w:rPr>
              <w:t xml:space="preserve">może otrzymać minus za brak zaangażowania, pracę poniżej swoich możliwości lub za niewykonywanie poleceń nauczyciela.  </w:t>
            </w:r>
            <w:r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</w:p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highlight w:val="green"/>
              </w:rPr>
            </w:pP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t>O ocenie decyduje liczba minusów</w:t>
            </w:r>
          </w:p>
        </w:tc>
      </w:tr>
      <w:tr w:rsidR="004529C5" w:rsidRPr="002E25E6" w:rsidTr="004529C5">
        <w:trPr>
          <w:trHeight w:val="760"/>
          <w:jc w:val="center"/>
        </w:trPr>
        <w:tc>
          <w:tcPr>
            <w:tcW w:w="675" w:type="pct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2" w:type="pct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 xml:space="preserve">6 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cel</w:t>
            </w:r>
            <w:r>
              <w:rPr>
                <w:rFonts w:ascii="Times New Roman" w:eastAsia="Times New Roman" w:hAnsi="Times New Roman"/>
                <w:b/>
              </w:rPr>
              <w:t>ująca</w:t>
            </w:r>
          </w:p>
        </w:tc>
        <w:tc>
          <w:tcPr>
            <w:tcW w:w="392" w:type="pct"/>
            <w:tcBorders>
              <w:bottom w:val="single" w:sz="4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5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b</w:t>
            </w:r>
            <w:r>
              <w:rPr>
                <w:rFonts w:ascii="Times New Roman" w:eastAsia="Times New Roman" w:hAnsi="Times New Roman"/>
                <w:b/>
              </w:rPr>
              <w:t>ardzo</w:t>
            </w:r>
            <w:r>
              <w:rPr>
                <w:rFonts w:ascii="Times New Roman" w:eastAsia="Times New Roman" w:hAnsi="Times New Roman"/>
                <w:b/>
              </w:rPr>
              <w:br/>
              <w:t>dobra</w:t>
            </w:r>
          </w:p>
        </w:tc>
        <w:tc>
          <w:tcPr>
            <w:tcW w:w="35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4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d</w:t>
            </w:r>
            <w:r>
              <w:rPr>
                <w:rFonts w:ascii="Times New Roman" w:eastAsia="Times New Roman" w:hAnsi="Times New Roman"/>
                <w:b/>
              </w:rPr>
              <w:t>obra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3</w:t>
            </w:r>
          </w:p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D</w:t>
            </w:r>
            <w:r>
              <w:rPr>
                <w:rFonts w:ascii="Times New Roman" w:eastAsia="Times New Roman" w:hAnsi="Times New Roman"/>
                <w:b/>
              </w:rPr>
              <w:t>ostate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czna</w:t>
            </w:r>
            <w:proofErr w:type="spellEnd"/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2</w:t>
            </w:r>
          </w:p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Dopu</w:t>
            </w:r>
            <w:proofErr w:type="spellEnd"/>
          </w:p>
          <w:p w:rsidR="004529C5" w:rsidRPr="004E070F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-szczająca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4529C5" w:rsidRPr="004E070F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1</w:t>
            </w:r>
            <w:r w:rsidRPr="004E070F">
              <w:rPr>
                <w:rFonts w:ascii="Times New Roman" w:eastAsia="Times New Roman" w:hAnsi="Times New Roman"/>
                <w:b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niedosta</w:t>
            </w:r>
            <w:proofErr w:type="spellEnd"/>
            <w:r w:rsidRPr="004E070F">
              <w:rPr>
                <w:rFonts w:ascii="Times New Roman" w:eastAsia="Times New Roman" w:hAnsi="Times New Roman"/>
                <w:b/>
              </w:rPr>
              <w:br/>
              <w:t>-</w:t>
            </w: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teczna</w:t>
            </w:r>
            <w:proofErr w:type="spellEnd"/>
          </w:p>
        </w:tc>
      </w:tr>
      <w:tr w:rsidR="004529C5" w:rsidRPr="002E25E6" w:rsidTr="004529C5">
        <w:trPr>
          <w:trHeight w:val="510"/>
          <w:jc w:val="center"/>
        </w:trPr>
        <w:tc>
          <w:tcPr>
            <w:tcW w:w="675" w:type="pct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2" w:type="pct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&gt;13</w:t>
            </w:r>
          </w:p>
        </w:tc>
      </w:tr>
      <w:tr w:rsidR="004529C5" w:rsidRPr="002E25E6" w:rsidTr="004529C5">
        <w:trPr>
          <w:trHeight w:val="537"/>
          <w:jc w:val="center"/>
        </w:trPr>
        <w:tc>
          <w:tcPr>
            <w:tcW w:w="67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Aktywność dodatkowa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5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Sport</w:t>
            </w:r>
          </w:p>
        </w:tc>
        <w:tc>
          <w:tcPr>
            <w:tcW w:w="3786" w:type="pct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4529C5" w:rsidRPr="002E25E6" w:rsidTr="004529C5">
        <w:trPr>
          <w:trHeight w:val="754"/>
          <w:jc w:val="center"/>
        </w:trPr>
        <w:tc>
          <w:tcPr>
            <w:tcW w:w="675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529C5" w:rsidRPr="002E25E6" w:rsidRDefault="004529C5" w:rsidP="00197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529C5" w:rsidRPr="002E25E6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Rekreacja</w:t>
            </w:r>
          </w:p>
        </w:tc>
        <w:tc>
          <w:tcPr>
            <w:tcW w:w="3786" w:type="pct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:rsidR="004529C5" w:rsidRPr="002E25E6" w:rsidRDefault="004529C5" w:rsidP="001971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/>
              </w:rPr>
              <w:br/>
              <w:t>jest tylko ocenami 5 lub 6.</w:t>
            </w:r>
          </w:p>
        </w:tc>
      </w:tr>
    </w:tbl>
    <w:p w:rsidR="004529C5" w:rsidRDefault="004529C5" w:rsidP="004529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4529C5" w:rsidRPr="0065762B" w:rsidRDefault="004529C5" w:rsidP="004529C5">
      <w:pPr>
        <w:pStyle w:val="Akapitzlist"/>
        <w:numPr>
          <w:ilvl w:val="0"/>
          <w:numId w:val="4"/>
        </w:numPr>
        <w:spacing w:before="280" w:after="28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65762B">
        <w:rPr>
          <w:rFonts w:ascii="Times New Roman" w:eastAsia="Times New Roman" w:hAnsi="Times New Roman"/>
          <w:b/>
          <w:bCs/>
          <w:lang w:eastAsia="pl-PL"/>
        </w:rPr>
        <w:t>Podstawa programowa – numery wymagań szczegółowych</w:t>
      </w:r>
    </w:p>
    <w:p w:rsidR="004529C5" w:rsidRPr="005B0FDD" w:rsidRDefault="004529C5" w:rsidP="004529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FF"/>
        <w:spacing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0FDD">
        <w:rPr>
          <w:rFonts w:ascii="Times New Roman" w:eastAsia="Times New Roman" w:hAnsi="Times New Roman" w:cs="Times New Roman"/>
          <w:b/>
          <w:bCs/>
          <w:color w:val="153D63"/>
          <w:sz w:val="36"/>
          <w:szCs w:val="36"/>
          <w:lang w:eastAsia="pl-PL"/>
        </w:rPr>
        <w:t>Klasa IV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8797"/>
      </w:tblGrid>
      <w:tr w:rsidR="004529C5" w:rsidRPr="005B0FDD" w:rsidTr="0019712C">
        <w:trPr>
          <w:trHeight w:val="42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Dział I. Ćwiczenia ogólnorozwojowe</w:t>
            </w:r>
          </w:p>
        </w:tc>
      </w:tr>
      <w:tr w:rsidR="004529C5" w:rsidRPr="005B0FDD" w:rsidTr="0019712C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co najmniej cztery wybrane ćwiczenia zwinnościowo-akrobatyczne;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ćwiczenia wzmacniające mięśnie brzucha i poprawiające ruchomość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kręgosłupa;</w:t>
            </w:r>
          </w:p>
        </w:tc>
      </w:tr>
      <w:tr w:rsidR="004529C5" w:rsidRPr="005B0FDD" w:rsidTr="0019712C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dobiera i wykonuje co najmniej jedno ćwiczenie kształtujące zdolność motoryczną;</w:t>
            </w:r>
          </w:p>
        </w:tc>
      </w:tr>
      <w:tr w:rsidR="004529C5" w:rsidRPr="005B0FDD" w:rsidTr="0019712C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ćwiczenia wspomagające utrzymywanie prawidłowej postawy ciała;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co najmniej dwa ćwiczenia poprawiające równowagę i koordynację wzrokowo-ruchową.</w:t>
            </w:r>
          </w:p>
        </w:tc>
      </w:tr>
      <w:tr w:rsidR="004529C5" w:rsidRPr="005B0FDD" w:rsidTr="0019712C">
        <w:trPr>
          <w:trHeight w:val="62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  Dział II. Gry zespołowe i rekreacyjne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potrafi wykonać oraz stosować w grach uproszczonych, </w:t>
            </w:r>
            <w:proofErr w:type="spellStart"/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minigrach</w:t>
            </w:r>
            <w:proofErr w:type="spellEnd"/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zabawach podstawowe elementy techniczne charakterystyczne dla gier zespołowych, takich jak: w przypadku koszykówki – przyjmowanie postawy koszykarskiej, kozłowanie, podania i rzuty do kosza, w 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przypadku piłki nożnej – prowadzenie piłki, podania 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i strzały do bramki, w przypadku piłki ręcznej – kozłowanie, podania i rzuty, 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przypadku siatkówki – przyjmowanie postawy siatkarskiej, odbicia piłki</w:t>
            </w:r>
          </w:p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gra w rzucankę siatkarską;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before="95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 w dwóch grach zespołowych i mini-grach, innych niż wymienione 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</w:t>
            </w:r>
            <w:proofErr w:type="spellStart"/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pkt</w:t>
            </w:r>
            <w:proofErr w:type="spellEnd"/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1, wybranych zgodnie z preferencjami uczniów, tradycją szkoły i środowiska lokalnego oraz warunkami organizacyjnymi szkoły;</w:t>
            </w:r>
          </w:p>
        </w:tc>
      </w:tr>
      <w:tr w:rsidR="004529C5" w:rsidRPr="005B0FDD" w:rsidTr="0019712C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uczestniczy w wybranej zabawie lub grze ruchowej.</w:t>
            </w:r>
          </w:p>
        </w:tc>
      </w:tr>
      <w:tr w:rsidR="004529C5" w:rsidRPr="005B0FDD" w:rsidTr="0019712C">
        <w:trPr>
          <w:trHeight w:val="5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Dział III. Lekkoatletyka</w:t>
            </w:r>
          </w:p>
        </w:tc>
      </w:tr>
      <w:tr w:rsidR="004529C5" w:rsidRPr="005B0FDD" w:rsidTr="0019712C">
        <w:trPr>
          <w:trHeight w:val="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bieg i chód z zachowaniem poprawnej techniki;</w:t>
            </w:r>
          </w:p>
        </w:tc>
      </w:tr>
      <w:tr w:rsidR="004529C5" w:rsidRPr="005B0FDD" w:rsidTr="0019712C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uczestniczy w grach i zabawach sztafetowych;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wykonuje pchnięcie i rzut lekkim przyborem z miejsca i wolnego biegu; uczestniczy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grach i zabawach rzutnych;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bieg krótki ze startu wysokiego; uczestniczy w grach i zabawach szybkościowych;</w:t>
            </w:r>
          </w:p>
        </w:tc>
      </w:tr>
      <w:tr w:rsidR="004529C5" w:rsidRPr="005B0FDD" w:rsidTr="0019712C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skok w dal z miejsca; uczestniczy w grach i zabawach skocznościowych;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wykonuje marszobiegi; uczestniczy w grach i zabawach wytrzymałościowych w sali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terenie.</w:t>
            </w:r>
          </w:p>
        </w:tc>
      </w:tr>
      <w:tr w:rsidR="004529C5" w:rsidRPr="005B0FDD" w:rsidTr="0019712C">
        <w:trPr>
          <w:trHeight w:val="5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Dział IV. Taniec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dowolny układ taneczny przy muzyce w oparciu o własną ekspresję</w:t>
            </w:r>
          </w:p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ruchową.</w:t>
            </w:r>
          </w:p>
        </w:tc>
      </w:tr>
      <w:tr w:rsidR="004529C5" w:rsidRPr="005B0FDD" w:rsidTr="0019712C">
        <w:trPr>
          <w:trHeight w:val="5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Dział V. Relaksacja i odprężenie</w:t>
            </w:r>
          </w:p>
        </w:tc>
      </w:tr>
      <w:tr w:rsidR="004529C5" w:rsidRPr="005B0FDD" w:rsidTr="0019712C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wykonuje ćwiczenia oddechowe i rozciągające poprawiające samopoczucie oraz wspierające regenerację po wysiłku fizycznym.</w:t>
            </w:r>
          </w:p>
        </w:tc>
      </w:tr>
      <w:tr w:rsidR="004529C5" w:rsidRPr="005B0FDD" w:rsidTr="0019712C">
        <w:trPr>
          <w:trHeight w:val="5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Dział VI. Monitorowanie aktywności i sprawności fizycznej</w:t>
            </w:r>
          </w:p>
        </w:tc>
      </w:tr>
      <w:tr w:rsidR="004529C5" w:rsidRPr="005B0FDD" w:rsidTr="0019712C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rozpoznaje zdolności motoryczne człowieka;</w:t>
            </w:r>
          </w:p>
        </w:tc>
      </w:tr>
      <w:tr w:rsidR="004529C5" w:rsidRPr="005B0FDD" w:rsidTr="0019712C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cechy prawidłowej postawy ciała;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mierzy tętno przed i po wysiłku przy użyciu narzędzi pomiarowych, a z pomocą nauczyciela interpretuje wyniki.</w:t>
            </w:r>
          </w:p>
        </w:tc>
      </w:tr>
      <w:tr w:rsidR="004529C5" w:rsidRPr="005B0FDD" w:rsidTr="0019712C">
        <w:trPr>
          <w:trHeight w:val="5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Dział VII. Bezpieczeństwo w aktywności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 omawia regulamin sali gimnastycznej i boiska szkolnego;</w:t>
            </w:r>
          </w:p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 opisuje zasady bezpiecznego poruszania się po boisku;</w:t>
            </w:r>
          </w:p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 wymienia osoby, do których należy zwrócić się o pomoc w sytuacji wystąpienia urazu ciała;</w:t>
            </w:r>
          </w:p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 respektuje zasady bezpiecznego zachowania podczas zajęć ruchowych;</w:t>
            </w:r>
          </w:p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 wybiera bezpieczne miejsce do zabaw i gier ruchowych;</w:t>
            </w:r>
          </w:p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 dobiera odpowiedni strój sportowy i obuwie dostosowane do rodzaju aktywności fizycznej oraz warunków atmosferycznych;</w:t>
            </w:r>
          </w:p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 posługuje się przyborami zgodnie z ich przeznaczeniem;</w:t>
            </w:r>
          </w:p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8. wykonuje elementy </w:t>
            </w:r>
            <w:proofErr w:type="spellStart"/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samoasekuracji</w:t>
            </w:r>
            <w:proofErr w:type="spellEnd"/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umożliwiające bezpieczne upadanie;</w:t>
            </w:r>
          </w:p>
          <w:p w:rsidR="004529C5" w:rsidRPr="005B0FDD" w:rsidRDefault="004529C5" w:rsidP="0019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 omawia zasady bezpiecznego zachowania nad wodą i w górach w różnych porach roku, oraz zasady zachowania na terenach zielonych tak, aby kształtować postawy szacunku wobec środowiska naturalnego.</w:t>
            </w:r>
          </w:p>
        </w:tc>
      </w:tr>
      <w:tr w:rsidR="004529C5" w:rsidRPr="005B0FDD" w:rsidTr="0019712C">
        <w:trPr>
          <w:trHeight w:val="5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Dział VIII. Kompetencje społeczne</w:t>
            </w:r>
          </w:p>
        </w:tc>
      </w:tr>
      <w:tr w:rsidR="004529C5" w:rsidRPr="005B0FDD" w:rsidTr="00197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C5" w:rsidRPr="005B0FDD" w:rsidRDefault="004529C5" w:rsidP="001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 rozumie znaczenie idei olimpizmu oraz wynikającej z niej zasady </w:t>
            </w:r>
            <w:r w:rsidRPr="005B0FD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fair play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2. uczestniczy w rywalizacji sportowej jako zawodnik, przestrzegając zasad </w:t>
            </w:r>
            <w:r w:rsidRPr="005B0FD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fair play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3. okazuje szacunek wobec przeciwnika, sędziego i współuczestników przez przestrzeganie zasad obowiązujących w grach i zabawach ruchowych;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4. współdziała w grupie, wiedząc, że sukces drużyny zależy od zaangażowania wszystkich uczestników;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5. komunikuje się efektywnie w grupie i buduje relacje przez gry zespołowe 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ćwiczenia w parach;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6. pełni funkcję organizatora, sędziego i kibica w ramach szkolnych zawodów sportowych;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7. wyjaśnia zasady kulturalnego kibicowania;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8. wykazuje kreatywność w poszukiwaniu rozwiązań sytuacji problemowych;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9. traktuje problem jako motywację do działania, a nie barierę nie do pokonania;</w:t>
            </w:r>
          </w:p>
          <w:p w:rsidR="004529C5" w:rsidRPr="005B0FDD" w:rsidRDefault="004529C5" w:rsidP="00197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 przez doświadczenia, takie jak wygrana czy przegrana, nazywa i rozumie emocje towarzyszące rywalizacji sportowej, co przekłada się na codzienne funkcjonowanie społeczne;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11. współpracuje w grupie, szanując poglądy i wysiłki innych uczniów, wykazując asertywność i empatię;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12. motywuje innych uczniów do uczestniczenia w aktywności fizycznej, 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ze szczególnym uwzględnieniem osób o niższej sprawności fizycznej 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zróżnicowanych potrzebach edukacyjnych;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13. przeciwdziała wykluczeniu uczniów mniej sprawnych fizycznie i promuje wzajemne wsparcie;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14. rozwiązuje nieporozumienia w sposób bezkonfliktowy zarówno w trakcie rywalizacji, jak i sytuacjach pozasportowych;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15. wzmacnia poczucie własnej wartości;</w:t>
            </w:r>
            <w:r w:rsidRPr="005B0F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16. buduje pozytywny obraz siebie przez współpracę i wsparcie grupy.</w:t>
            </w:r>
          </w:p>
        </w:tc>
      </w:tr>
    </w:tbl>
    <w:p w:rsidR="0015560E" w:rsidRPr="00614BEB" w:rsidRDefault="0015560E" w:rsidP="0015560E">
      <w:pPr>
        <w:spacing w:after="280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Minigry</w:t>
      </w:r>
      <w:proofErr w:type="spellEnd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zespołowe</w:t>
      </w:r>
    </w:p>
    <w:p w:rsidR="0015560E" w:rsidRPr="00614BEB" w:rsidRDefault="0015560E" w:rsidP="0015560E">
      <w:pPr>
        <w:spacing w:after="280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Minikoszykówka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1. Porusza się z piłką i bez piłki w ataku i obronie z uwzględnieniem zasad poruszania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się w 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minikoszykówce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Wykonuje kozłowanie prawą i lewą ręką w miejscu, marszu i biegu w określonym tempie i kierunku.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Stosuje kozłowanie po prostej, po łuku i slalomem, ręką dalszą od przeciwnika.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Wykonuje podania i chwyty piłki w parach w miejscu i w ruchu; dobiera odpowiedni rodzaj podania do sytuacji.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5. Oddaje rzuty do kosza z różnych pozycji z miejsca i po zatrzymaniu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(na jedno i dwa tempa).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Wykonuje rzut osobisty do kosza ze zmniejszonej odległości.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7. Stosuje poznane elementy techniczne w uproszczonych grach i 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minigrach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z przestrzeganiem zasad gry.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8. Ocenia skuteczność wybranych zagrań ofensywnych i defensywnych.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Minipiłka</w:t>
      </w:r>
      <w:proofErr w:type="spellEnd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ręczna</w:t>
      </w:r>
      <w:r w:rsidRPr="00614B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1. Porusza się po boisku zgodnie z zasadami 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minipiłki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ręcznej – z piłką i bez piłki.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Wykonuje podania i chwyty jednorącz w miejscu i w ruchu, z różnej odległości.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Kozłuje piłkę jednorącz po prostej, po łuku, ze zmianą kierunku i tempa biegu.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Oddaje strzał do bramki z różnych pozycji – z miejsca i po kozłowaniu.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Wykonuje rzut karny ze zmniejszonej odległości z zachowaniem zasad gry.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Stosuje techniki ofensywne i defensywne w grach uproszczonych.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7. Rozróżnia role zawodników w grze i pełni proste funkcje taktyczne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(np. skrzydłowy, bramkarz).</w:t>
      </w:r>
      <w:r w:rsidRPr="00614B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Minipiłka</w:t>
      </w:r>
      <w:proofErr w:type="spellEnd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siatkowa</w:t>
      </w:r>
      <w:r w:rsidRPr="00614B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1. Przyjmuje niską i wysoką postawę siatkarską w zależności od sytuacji.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2. Porusza się po boisku krokami 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odstawno-dostawnymi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i skrzyżnymi.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Wykonuje chwyt i zagrywkę górną z miejsca lub po podrzucie.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Odbija piłkę oburącz sposobem górnym i dolnym – samodzielnie i z partnerem.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Różnicuje siłę i kierunek odbicia w grze zadaniowej.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Stosuje poznane techniki w grach uproszczonych – „rzucanka siatkarska”, „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siatkonoga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”, „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serwogra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”.</w:t>
      </w:r>
      <w:r w:rsidRPr="00614B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Minipiłka</w:t>
      </w:r>
      <w:proofErr w:type="spellEnd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nożna</w:t>
      </w:r>
      <w:r w:rsidRPr="00614B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Pr="00614B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Porusza się po boisku zgodnie z przepisami gry z piłką i bez piłki.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Prowadzi piłkę po prostej, po łuku i slalomem z dostosowaniem tempa do sytuacji.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Wykonuje podania i przyjęcia wewnętrzną częścią stopy w miejscu i biegu.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Oddaje strzały do bramki z różnych pozycji – z miejsca i w ruchu.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5. Stosuje elementy techniczne w grach uproszczonych i małych formach taktycznych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(np. 3x3).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Pełni rolę broniącego i atakującego z podstawową znajomością zasad gry.</w:t>
      </w:r>
    </w:p>
    <w:p w:rsidR="0015560E" w:rsidRPr="00614BEB" w:rsidRDefault="0015560E" w:rsidP="0015560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Gry i formy rekreacyjne </w:t>
      </w:r>
    </w:p>
    <w:p w:rsidR="0015560E" w:rsidRPr="00614BEB" w:rsidRDefault="0015560E" w:rsidP="0015560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560E" w:rsidRPr="00614BEB" w:rsidRDefault="0015560E" w:rsidP="0015560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Ringo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Rozpoznaje i nazywa podstawowe elementy gry Ringo (kółko, boisko, linia serwu).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Porusza się po boisku w prosty sposób w ataku i obronie, reagując na kierunek lotu kółka.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Wykonuje serw kółkiem poziomym lotem z miejsca.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Rzuca i chwyta kółko w parach i prostych zadaniach ruchowych.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Przestrzega uproszczonych zasad gry – np. kolejności serwu, granic boiska.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Respektuje przeciwnika i kolegów z zespołu, gra zgodnie z zasadami fair play.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7. Uczestniczy w zabawach i formach zadaniowych z elementami Ringo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(np. „rzucanie do celu”, „rzut do pola”).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8. Dba o bezpieczeństwo własne i innych w trakcie rzucania i łapania kółka.</w:t>
      </w:r>
    </w:p>
    <w:p w:rsidR="0015560E" w:rsidRPr="00614BEB" w:rsidRDefault="0015560E" w:rsidP="0015560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Kwadrant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Rozpoznaje pole gry, porusza się po nim zgodnie z uproszczonymi zasadami Kwadranta.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2. Rzuca piłkę jednorącz ruchem półgórnym do wyznaczonego pola przeciwnika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z zachowaniem prostego toru lotu.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3. Chwyta piłkę techniką 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kampy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(jednorącz), stojąc w miejscu lub po krótkim ruchu.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Odbija piłkę płaskim palantem (rakietką lub ręką) w wyznaczonym kierunku, w prostych zadaniach.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Porusza się po boisku w polu walki i wybijania – zna role zawodników.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Zna uproszczone zasady gry (np. zmiana pozycji po utracie piłki, zdobywanie punktów).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7. Współpracuje z partnerem, wykonując proste zadania zespołowe.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8. Stosuje podstawowe zasady bezpieczeństwa podczas rzucania i odbijania piłki.</w:t>
      </w:r>
    </w:p>
    <w:p w:rsidR="0015560E" w:rsidRPr="00614BEB" w:rsidRDefault="0015560E" w:rsidP="0015560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Unihokej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1. Rozpoznaje sprzęt do gry w unihokeja (kij, piłeczka, bramka) i potrafi prawidłowo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go używać.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Przyjmuje prawidłową postawę gotowości do gry: nogi ugięte, kij trzymany oburącz.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Porusza się z kijem po linii prostej i w prostych torach przeszkód.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Prowadzi piłeczkę po prostej i slalomem z zachowaniem kontroli.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Podaje piłeczkę kijem do partnera w miejscu i po krótkim ruchu.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Wykonuje strzały do bramki z miejsca po podaniu lub prowadzeniu.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7. Uczestniczy w uproszczonych formach gry 2x2, 3x3.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8. Zna i przestrzega podstawowe zasady bezpieczeństwa i fair play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(nie podnosi kija, unika kontaktu).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9. Współpracuje z partnerem podczas zadań i zabaw z piłeczką i kijem.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Badminton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Rozpoznaje sprzęt do gry w badmintona (rakietka, lotka) i prawidłowo go trzyma.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Przyjmuje prawidłową postawę gotowości do gry: nogi ugięte, rakietka w dłoni forhendowej.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3. Porusza się po wyznaczonym polu w różnych kierunkach (przód, tył, bok).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Uderza lotkę z miejsca forhendem, w górę, z niewielką siłą.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Odbija lotkę do partnera w parach w wolnym tempie i z zachowaniem kontroli.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Stosuje prostą wymianę: odbicie, przechwycenie, odbicie.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7. Zna i przestrzega podstawowe zasady bezpieczeństwa w pracy z rakietką i lotką.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8. Rozróżnia i nazywa podstawowe elementy gry: serw, odbicie, pole gry.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9. Uczestniczy w zabawach ruchowych z lotką i rakietką („Lotka na trasie”, „Zbij lotkę”, „Serwuj i biegnij”).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Tenis stołowy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Rozpoznaje sprzęt do gry: rakietkę, piłeczkę, stół, zna ich podstawowe zastosowanie.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Przyjmuje postawę gotowości: lekkie ugięcie kolan, uchwyt rakietki (forhendowy).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Wykonuje podbijanie piłeczki rakietką w miejscu pionowo w górę.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Wykonuje podbijanie piłeczki w marszu i w truchcie utrzymując kontrolę.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Odbija piłeczkę do partnera po prostej linii w uproszczonym zadaniu w parach.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Porusza się przy stole w przód, tył i bok zgodnie z kierunkiem zagrania.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7. Zna zasady bezpiecznego korzystania ze sprzętu i przestrzega ich.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8. Uczestniczy w zabawach z piłeczką i rakietką (np. „Wyścig z piłeczką na rakietce”, „Celuj do kwadratu”).</w:t>
      </w:r>
    </w:p>
    <w:p w:rsidR="0015560E" w:rsidRPr="00614BEB" w:rsidRDefault="0015560E" w:rsidP="0015560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Frisbee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Rozpoznaje dysk frisbee i zna jego przeznaczenie.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Prawidłowo trzyma dysk i wykonuje podstawowy rzut backhand z miejsca.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Łapie dysk dwoma rękami („kanapkowo”) w miejscu i w ruchu.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Zatrzymuje się po złapaniu dysku, nie wykonując dalszych kroków.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Porusza się po boisku z uwzględnieniem zasad bezpieczeństwa (bez kontaktu fizycznego).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6. Uczestniczy w grach i zabawach z frisbee, np. „Łapanka”, „Frisbee w kole”,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„Celuj do pola”.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7. Gra zespołowo z zachowaniem podstawowych zasad: podanie, łapanie, radość z udziału.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Żywy kosz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Zna podstawowe zasady gry „Żywy kosz” (np. cel gry – wrzucenie piłki do obręczy trzymanej przez zawodnika z drużyny).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2. Rozpoznaje rolę „żywego kosza” i potrafi ją pełnić – stabilna pozycja, gotowość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do przyjęcia piłki.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Porusza się z piłką i bez piłki, przyjmuje prawidłową postawę do rzutu i podania.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Wykonuje podania piłki: oburącz, jednorącz z miejsca, do partnera.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5. Rzuca piłkę do „żywego kosza” z miejsca, z niewielkiej odległości – celnie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i bezpiecznie.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Chwyta piłkę rzuconą przez partnera i współpracuje w prostych układach podaniowych.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7. Gra zgodnie z uproszczonymi przepisami – przestrzega zasad, nie przemieszcza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się z piłką.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8. Respektuje decyzje nauczyciela i kolegów z zespołu, gra zgodnie z zasadami fair play.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9. Zachowuje bezpieczeństwo – unika kontaktu fizycznego i przestrzega przestrzeni gry.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Cztery ognie usportowione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1. Zna i stosuje podstawowe 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zasadygry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„cztery ognie usportowione”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(boisko podzielone na dwa pola, rola ataku i obrony, zasada „zbicia”).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Rozróżnia funkcje gracza aktywnego i gracza zbitego – wie, kiedy i jak zawodnik może wrócić do gry.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Potrafi celnie rzucać piłką do przeciwnika zgodnie z zasadami (bez agresji, poniżej linii barków).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Unika piłki rzucanej przez przeciwnika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stosując proste uniki: odskok, przysiad, skłon, obrót.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Chwyta piłkę rzuconą przez przeciwnika, by „uwolnić” partnera z własnej drużyny.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Współpracuje z graczem zbitym, przekazując piłkę i wspierając eliminację przeciwników.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7. Gra zgodnie z zasadami fair play – nie przeszkadza innym, nie oszukuje, szanuje przeciwnika.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8. Reaguje na sygnały sędziego/nauczyciela – respektuje decyzje dotyczące punktów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i zbicia.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9. Przestrzega zasad bezpieczeństwa – nie rzuca z nadmierną siłą, zachowuje odległość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i uwagę.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529C5" w:rsidRDefault="0015560E" w:rsidP="0015560E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Kompetencje społeczne w zakresie </w:t>
      </w:r>
      <w:proofErr w:type="spellStart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minigier</w:t>
      </w:r>
      <w:proofErr w:type="spellEnd"/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zespołowych i gier rekreacyjnych.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1. Przestrzega podstawowych zasad zabaw i 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minigier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zespołowych i gier rekreacyjnych.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Współpracuje z partnerem i zespołem podczas zadań ruchowych.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Respektuje ustalone zasady gry oraz sygnały nauczyciela.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Gra zgodnie z zasadami fair play (np. nie przeszkadza innym, nie oszukuje).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Cieszy się z sukcesów drużyny i akceptuje porażkę.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6. Angażuje się w zabawę niezależnie od swojej roli w zespole.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7. Przestrzega zasad bezpieczeństwa (np. unika zderzeń, kontaktów fizycznych).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8. Potrafi przyjąć rolę pomocnika, obserwatora, „sędziego pomocniczego”.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9. Rozwiązuje drobne nieporozumienia w duchu współpracy.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10. Okazuje życzliwość wobec przeciwników i kolegów z zespołu.</w:t>
      </w:r>
    </w:p>
    <w:p w:rsidR="0015560E" w:rsidRDefault="0015560E" w:rsidP="001556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Lekkoatletyka</w:t>
      </w:r>
    </w:p>
    <w:p w:rsidR="0015560E" w:rsidRDefault="0015560E" w:rsidP="001556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Wykonuje poprawną technikę biegu i chodu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Przyjmuje prawidłową postawę ciała podczas biegu i chodu.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Zachowuje rytm i długość kroku.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Koordynuje pracę rąk i nóg.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Zachowuje linię biegu.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Dostosowuje tempo ruchu do zadania.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Wykonuje elementy sztafetowe z przyborem lub bez niego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Przekazuje pałeczkę w ruchu.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Zachowuje odpowiedni moment przekazania.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Dopasowuje prędkość biegu do partnera.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Stosuje start lotny lub wysoki.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Zachowuje tor i porządek biegu.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Wykonuje pchnięcie i rzut lekkim przyborem z miejsca i wolnego biegu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Ustawia ciało do rzutu.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Wykonuje zamach oburącz lub jednorącz.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Rzuca piłką, woreczkiem, ringiem na odległość lub do celu.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Kontroluje tor i siłę rzutu/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Zachowuje stabilność po wyrzucie.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Wykonuje bieg krótki ze startu wysokiego.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Przyjmuje pozycję startową wysoką.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Reaguje na sygnał dźwiękowy.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Rozpoczyna bieg dynamicznie&gt;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Utrzymuje równą pracę ramion i nóg.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Przekracza linię mety w pełnym biegu.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Wykonuje skok w dal z miejsca.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Ustawia ciało do odbicia.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Utrzymuje równowagę przy wyskoku.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Wykonuje dynamiczne odbicie i lądowanie na dwie nogi.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Ląduje z ugięciem kolan.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Ocenia odległość skoku.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Tor: „Skoki przez kolorowe pola” – przeskoki z odbicia.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Wykonuje marszobiegi w równym rytmie.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Przeplata marsz i bieg zgodnie z czasem.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Utrzymuje tempo przez wyznaczony okres.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Reguluje oddech i postawę.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Pokonuje wyznaczoną trasę w sali lub terenie.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Utrzymuje zaangażowanie przez całą aktywność.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Taniec</w:t>
      </w:r>
    </w:p>
    <w:p w:rsidR="0015560E" w:rsidRDefault="0015560E" w:rsidP="001556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Wykonuje dowolny układ taneczny przy muzyce w oparciu o własną ekspresję ruchową.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Interpretuje rytm i tempo muzyki ruchem całego ciała.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Dobiera kroki i gesty w sposób spójny z charakterem utworu.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Zmienia kierunek, poziom i dynamikę ruchu w odpowiedzi na zmiany w muzyce.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Łączy ruchy rąk, nóg i tułowia w indywidualny taniec.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Utrzymuje rytmiczność i płynność ruchu w trakcie całego układu.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Relaksacja i odprężenie</w:t>
      </w:r>
    </w:p>
    <w:p w:rsidR="0015560E" w:rsidRPr="00614BEB" w:rsidRDefault="0015560E" w:rsidP="0015560E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Wykonuje ćwiczenia oddechowe i rozciągające poprawiające samopoczucie oraz wspierające regenerację po wysiłku fizycznym.</w:t>
      </w:r>
    </w:p>
    <w:p w:rsidR="0015560E" w:rsidRDefault="0015560E" w:rsidP="001556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Treści nauczania: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1. Wykonuje proste ćwiczenia oddechowe w pozycji stojącej i leżącej dla poprawy samopoczucia.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Wykonuje ćwiczenia rozciągające główne grupy mięśni po wysiłku fizycznym.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Utrzymuje prawidłową postawę ciała podczas ćwiczeń relaksacyjnych.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Koordynuje oddech z ruchem w prostych sekwencjach rozciągająco-oddechowych.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Wykorzystuje elementy zabaw relaksujących do obniżenia napięcia psychoruchowego.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Zabawy: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1. “Śpiące misie” – dzieci leżą bez ruchu, nasłuchując dźwięków.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2. “Balonik” – nadmuchiwanie wyimaginowanego </w:t>
      </w:r>
      <w:proofErr w:type="spellStart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>balona</w:t>
      </w:r>
      <w:proofErr w:type="spellEnd"/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rytmicznym oddechem.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3, “Kto jest najbardziej rozluźniony?” – konkurencja na największe rozluźnienie mięśni.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“Wiatr i drzewo” – falujące ręce i tułów naśladujące ruch drzewa na wietrze.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“Kolorowy oddech” – wyobrażanie sobie koloru przy wdechu i wydechu.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Monitorowanie aktywności i sprawności fizycznej</w:t>
      </w:r>
    </w:p>
    <w:p w:rsidR="0015560E" w:rsidRPr="00614BEB" w:rsidRDefault="0015560E" w:rsidP="0015560E">
      <w:pPr>
        <w:spacing w:after="280" w:line="240" w:lineRule="auto"/>
        <w:rPr>
          <w:rFonts w:ascii="Times New Roman" w:eastAsia="Times New Roman" w:hAnsi="Times New Roman" w:cs="Times New Roman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Rozpoznaje zdolności motoryczne człowieka.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W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ymienia cechy prawidłowej postawy ciała.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 M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ierzy tętno przed i po wysiłku przy użyciu narzędzi pomiarowych, a z pomocą nauczyciela interpretuje wyniki.</w:t>
      </w:r>
    </w:p>
    <w:p w:rsidR="0015560E" w:rsidRDefault="0015560E" w:rsidP="001556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Treści nauczania: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t xml:space="preserve">1. Rozróżnia zdolności motoryczne takie jak siła, szybkość, wytrzymałość, koordynacja 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i gibkość.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Wskazuje cechy prawidłowej postawy ciała w pozycji stojącej i siedzącej.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Obserwuje i opisuje zmiany zachodzące w organizmie podczas wysiłku fizycznego.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Mierzy tętno przy użyciu palców lub prostego pulsometru.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Porównuje tętno spoczynkowe i powysiłkowe wraz z wsparciem nauczyciela.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Przysiady z rękoma wzdłuż ciała.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5. Siadanie i wstawanie z krzesła przez 30 sekund.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Wykonuje próby sprawnościowe służące wyłącznie do poznania swoich mocnych 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 xml:space="preserve">i słabych stron sprawności fizycznej: </w:t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1. Bieg wahadłowy 10 razy po 5 metrów – służący pomiarowi zdolności szybkościowo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-siłowo-koordynacyjnych;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2. 20-metrowy wytrzymałościowy bieg wahadłowy – służący pomiarowi zdolności wytrzymałościowych w biegu;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3. Podpór leżąc przodem na przedramionach (deska) – służący pomiarowi zdolności siłowo-wytrzymałościowych całego ciała;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4. Skok w dal z miejsca – służący pomiarowi skoczności i siły.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Bezpieczeństwo w aktywności</w:t>
      </w:r>
    </w:p>
    <w:p w:rsidR="00834C96" w:rsidRDefault="00834C96" w:rsidP="0015560E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Omawia regulamin sali gimnastycznej i boiska szkolnego.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Wskazuje, czego nie wolno robić na sali i boisku.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Tłumaczy, jakie zachowania stwarzają zagrożenie.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Wymienia zasady wchodzenia i wychodzenia z obiektu sportowego.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Opisuje zasady bezpiecznego poruszania się po boisku.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Wskazuje kierunki poruszania się podczas gier i zabaw.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Unika kolizji z innymi uczniami i przeszkodami.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Obserwuje otoczenie w czasie biegu lub zabawy.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Wymienia osoby, do których należy zwrócić się o pomoc w sytuacji wystąpienia urazu ciała.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Rozpoznaje rolę nauczyciela, pedagoga, rodzica, ratownika.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Informuje odpowiednią osobę o urazie swoim lub kolegi.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Opisuje w prostych słowach, co się stało.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Respektuje zasady bezpiecznego zachowania podczas zajęć ruchowych.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Przestrzega zasad fair play i unika niebezpiecznych kontaktów fizycznych.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Utrzymuje bezpieczny dystans w czasie ćwiczeń i gier.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Wykonuje polecenia nauczyciela zgodnie z instrukcją.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Wybiera bezpieczne miejsce do zabaw i gier ruchowych.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Wskazuje, gdzie można się bezpiecznie bawić w sali, na boisku i w terenie.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Unika miejsc śliskich, zanieczyszczonych, o nierównej nawierzchni.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Sprawdza, czy teren zabawy jest odpowiednio przygotowany.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Dobiera odpowiedni strój sportowy i obuwie dostosowane do rodzaju aktywności fizycznej oraz warunków atmosferycznych.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Zakłada buty sportowe z odpowiednią podeszwą.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Dostosowuje ubiór do pogody (czapka zimą, lekki strój latem).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Przebiera się przed i po zajęciach.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Posługuje się przyborami zgodnie z ich przeznaczeniem.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Używa piłki, skakanki, kółka ringo zgodnie z zasadami.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Nie rzuca sprzętem w sposób zagrażający innym.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Odkłada przybory po skończonych ćwiczeniach.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Wykonuje elementy </w:t>
      </w:r>
      <w:proofErr w:type="spellStart"/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samoasekuracji</w:t>
      </w:r>
      <w:proofErr w:type="spellEnd"/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umożliwiające bezpieczne upadanie.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Ćwiczy turlanie się, przetaczanie na plecach i bokach.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Opanowuje umiejętność kontrolowanego lądowania.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Wykonuje przewroty przy asekuracji nauczyciela.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Omawia zasady bezpiecznego zachowania nad wodą i w górach w różnych porach roku oraz zasady zachowania na terenach zielonych tak, aby kształtować postawy szacunku wobec środowiska naturalnego.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Wymienia podstawowe zasady kąpieli pod opieką dorosłych.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Wskazuje zagrożenia w górach (osuwiska, mgła, brak sprzętu).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Nie niszczy roślin i nie śmieci na terenach zielonych.</w:t>
      </w:r>
      <w:r w:rsidRPr="00614BEB">
        <w:rPr>
          <w:rFonts w:ascii="Times New Roman" w:eastAsia="Times New Roman" w:hAnsi="Times New Roman" w:cs="Times New Roman"/>
          <w:color w:val="000000"/>
          <w:lang w:eastAsia="pl-PL"/>
        </w:rPr>
        <w:br/>
        <w:t>Rozpoznaje oznakowania szlaków i stref zakazu.</w:t>
      </w:r>
    </w:p>
    <w:p w:rsidR="00834C96" w:rsidRDefault="00834C96" w:rsidP="001556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614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Kompetencje społeczne</w:t>
      </w:r>
    </w:p>
    <w:p w:rsidR="00834C96" w:rsidRPr="00890ED6" w:rsidRDefault="00834C96" w:rsidP="00890ED6">
      <w:pPr>
        <w:pStyle w:val="Akapitzlist"/>
        <w:numPr>
          <w:ilvl w:val="0"/>
          <w:numId w:val="5"/>
        </w:numPr>
        <w:rPr>
          <w:rFonts w:ascii="Times New Roman" w:eastAsia="Times New Roman" w:hAnsi="Times New Roman"/>
          <w:color w:val="000000"/>
          <w:lang w:eastAsia="pl-PL"/>
        </w:rPr>
      </w:pPr>
      <w:r w:rsidRPr="00890ED6">
        <w:rPr>
          <w:rFonts w:ascii="Times New Roman" w:eastAsia="Times New Roman" w:hAnsi="Times New Roman"/>
          <w:color w:val="000000"/>
          <w:lang w:eastAsia="pl-PL"/>
        </w:rPr>
        <w:t>Wyjaśnia znaczenie idei olimpizmu oraz podaje przykłady zachowań zgodnych z zasadą fair play w sporcie i codziennym życiu.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 xml:space="preserve">2. Uczestniczy w grach i zabawach z elementami rywalizacji, </w:t>
      </w:r>
      <w:proofErr w:type="spellStart"/>
      <w:r w:rsidRPr="00890ED6">
        <w:rPr>
          <w:rFonts w:ascii="Times New Roman" w:eastAsia="Times New Roman" w:hAnsi="Times New Roman"/>
          <w:color w:val="000000"/>
          <w:lang w:eastAsia="pl-PL"/>
        </w:rPr>
        <w:t>stosujączasady</w:t>
      </w:r>
      <w:proofErr w:type="spellEnd"/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 uczciwej gry wobec przeciwników i współuczestników.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3. Demonstruje szacunek do przeciwnika, sędziego i kolegów z drużyny poprzez przestrzeganie zasad gry i sportową postawę (np. Podanie ręki, gratulacje).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 xml:space="preserve">4. Współpracuje z grupą w celu osiągnięcia wspólnego celu, dzieli się zadaniami i </w:t>
      </w:r>
      <w:proofErr w:type="spellStart"/>
      <w:r w:rsidRPr="00890ED6">
        <w:rPr>
          <w:rFonts w:ascii="Times New Roman" w:eastAsia="Times New Roman" w:hAnsi="Times New Roman"/>
          <w:color w:val="000000"/>
          <w:lang w:eastAsia="pl-PL"/>
        </w:rPr>
        <w:t>wspierainnych</w:t>
      </w:r>
      <w:proofErr w:type="spellEnd"/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 w ich wykonaniu.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 xml:space="preserve">5. Komunikuje się jasno i kulturalnie z członkami zespołu, aktywnie słucha oraz </w:t>
      </w:r>
      <w:proofErr w:type="spellStart"/>
      <w:r w:rsidRPr="00890ED6">
        <w:rPr>
          <w:rFonts w:ascii="Times New Roman" w:eastAsia="Times New Roman" w:hAnsi="Times New Roman"/>
          <w:color w:val="000000"/>
          <w:lang w:eastAsia="pl-PL"/>
        </w:rPr>
        <w:t>wyrażaswoje</w:t>
      </w:r>
      <w:proofErr w:type="spellEnd"/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 potrzeby i sugestie podczas gier i ćwiczeń w parach.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6. Pełni różne role (organizatora, sędziego, zawodnika, kibica) w ramach szkolnych wydarzeń sportowych, wykonując zadania zgodnie z przydzieloną funkcją.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7. Wyjaśnia zasady kulturalnego kibicowania i stosuje je podczas lekcji oraz imprez sportowych (np. Doping bez obrażania, okazywanie szacunku wszystkim zawodnikom).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 xml:space="preserve">8. Proponuje alternatywne rozwiązania w sytuacjach problemowych na lekcji </w:t>
      </w:r>
      <w:proofErr w:type="spellStart"/>
      <w:r w:rsidRPr="00890ED6">
        <w:rPr>
          <w:rFonts w:ascii="Times New Roman" w:eastAsia="Times New Roman" w:hAnsi="Times New Roman"/>
          <w:color w:val="000000"/>
          <w:lang w:eastAsia="pl-PL"/>
        </w:rPr>
        <w:t>wf</w:t>
      </w:r>
      <w:proofErr w:type="spellEnd"/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(np. Brak sprzętu, kontuzja uczestnika, zmiana liczby graczy).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9. Wykorzystuje trudności jako motywację do działania – podejmuje próby rozwiązania problemu, zamiast rezygnować.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10. Nazywa</w:t>
      </w:r>
      <w:r w:rsidR="00890ED6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emocje towarzyszące wygranej i przegranej (radość, frustracja, satysfakcja), dzieli </w:t>
      </w:r>
      <w:proofErr w:type="spellStart"/>
      <w:r w:rsidRPr="00890ED6">
        <w:rPr>
          <w:rFonts w:ascii="Times New Roman" w:eastAsia="Times New Roman" w:hAnsi="Times New Roman"/>
          <w:color w:val="000000"/>
          <w:lang w:eastAsia="pl-PL"/>
        </w:rPr>
        <w:t>sięnimi</w:t>
      </w:r>
      <w:proofErr w:type="spellEnd"/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 z grupą i </w:t>
      </w:r>
      <w:proofErr w:type="spellStart"/>
      <w:r w:rsidRPr="00890ED6">
        <w:rPr>
          <w:rFonts w:ascii="Times New Roman" w:eastAsia="Times New Roman" w:hAnsi="Times New Roman"/>
          <w:color w:val="000000"/>
          <w:lang w:eastAsia="pl-PL"/>
        </w:rPr>
        <w:t>rozmawiao</w:t>
      </w:r>
      <w:proofErr w:type="spellEnd"/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 ich wpływie na relacje.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11. Szanuje zdanie innych, wyraża własne poglądy w sposób asertywny, współdziała</w:t>
      </w:r>
      <w:r w:rsidRPr="00890ED6">
        <w:rPr>
          <w:rFonts w:ascii="Times New Roman" w:eastAsia="Times New Roman" w:hAnsi="Times New Roman"/>
          <w:b/>
          <w:bCs/>
          <w:color w:val="000000"/>
          <w:lang w:eastAsia="pl-PL"/>
        </w:rPr>
        <w:br/>
      </w:r>
      <w:r w:rsidRPr="00890ED6">
        <w:rPr>
          <w:rFonts w:ascii="Times New Roman" w:eastAsia="Times New Roman" w:hAnsi="Times New Roman"/>
          <w:color w:val="000000"/>
          <w:lang w:eastAsia="pl-PL"/>
        </w:rPr>
        <w:t>z grupą z empatią i zrozumieniem.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12. Zachęca koleżanki i kolegów – zwłaszcza mniej sprawnych – do udziału w aktywności fizycznej, wspiera ich i dostosowuje działania grupowe.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 xml:space="preserve">13. Przeciwdziała wykluczeniu uczniów, włącza wszystkich do wspólnej gry, </w:t>
      </w:r>
      <w:proofErr w:type="spellStart"/>
      <w:r w:rsidRPr="00890ED6">
        <w:rPr>
          <w:rFonts w:ascii="Times New Roman" w:eastAsia="Times New Roman" w:hAnsi="Times New Roman"/>
          <w:color w:val="000000"/>
          <w:lang w:eastAsia="pl-PL"/>
        </w:rPr>
        <w:t>promujepostawy</w:t>
      </w:r>
      <w:proofErr w:type="spellEnd"/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 oparte na tolerancji i akceptacji.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14. Rozwiązuje spory i nieporozumienia poprzez rozmowę</w:t>
      </w:r>
      <w:r w:rsidRPr="00890ED6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, </w:t>
      </w:r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szukanie kompromisu 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i unikanie agresji w trakcie współzawodnictwa i poza nim.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>15. Docenia własne postępy i przyjmuje pozytywne informacje zwrotne, budując pewność siebie w działaniach fizycznych i społecznych.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 xml:space="preserve">16. Rozpoznaje wpływ grupy na swój rozwój, angażuje się w zespołowe działania </w:t>
      </w:r>
      <w:r w:rsidRPr="00890ED6">
        <w:rPr>
          <w:rFonts w:ascii="Times New Roman" w:eastAsia="Times New Roman" w:hAnsi="Times New Roman"/>
          <w:color w:val="000000"/>
          <w:lang w:eastAsia="pl-PL"/>
        </w:rPr>
        <w:br/>
        <w:t xml:space="preserve">i </w:t>
      </w:r>
      <w:proofErr w:type="spellStart"/>
      <w:r w:rsidRPr="00890ED6">
        <w:rPr>
          <w:rFonts w:ascii="Times New Roman" w:eastAsia="Times New Roman" w:hAnsi="Times New Roman"/>
          <w:color w:val="000000"/>
          <w:lang w:eastAsia="pl-PL"/>
        </w:rPr>
        <w:t>kształtujepozytywny</w:t>
      </w:r>
      <w:proofErr w:type="spellEnd"/>
      <w:r w:rsidRPr="00890ED6">
        <w:rPr>
          <w:rFonts w:ascii="Times New Roman" w:eastAsia="Times New Roman" w:hAnsi="Times New Roman"/>
          <w:color w:val="000000"/>
          <w:lang w:eastAsia="pl-PL"/>
        </w:rPr>
        <w:t xml:space="preserve"> obraz siebie poprzez doświadczenia ruchowe i współpracę.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  <w:ind w:left="360"/>
        <w:rPr>
          <w:b/>
        </w:rPr>
      </w:pPr>
      <w:r w:rsidRPr="001840F2">
        <w:rPr>
          <w:b/>
          <w:bCs/>
        </w:rPr>
        <w:t>Strój: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  <w:ind w:left="360"/>
      </w:pPr>
      <w:r w:rsidRPr="001840F2">
        <w:t>Podczas lekcji obowiązuje strój sportowy: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  <w:ind w:left="360"/>
      </w:pPr>
      <w:r w:rsidRPr="001840F2">
        <w:t>a) koszulka biała, spodenki sportowe czarne lub granatowe,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  <w:ind w:left="360"/>
      </w:pPr>
      <w:r w:rsidRPr="001840F2">
        <w:t>b) w zajęciach w terenie w zależności od warunków pogodowych koszulka, spodenki sportowe. getry, dres, czapka, rękawiczki, szalik,</w:t>
      </w:r>
    </w:p>
    <w:p w:rsidR="00890ED6" w:rsidRDefault="00890ED6" w:rsidP="00890ED6">
      <w:pPr>
        <w:pStyle w:val="NormalnyWeb"/>
        <w:spacing w:before="0" w:beforeAutospacing="0" w:afterAutospacing="0" w:line="276" w:lineRule="auto"/>
        <w:ind w:left="360"/>
      </w:pPr>
      <w:r w:rsidRPr="001840F2">
        <w:t>c) miękkie obuwie sportowe przeznaczone tylko i wyłącznie na wychowanie fizyczne na jasnej podeszwie tzw. ,,halówki”.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  <w:rPr>
          <w:b/>
        </w:rPr>
      </w:pPr>
      <w:r w:rsidRPr="001840F2">
        <w:rPr>
          <w:b/>
          <w:bCs/>
        </w:rPr>
        <w:t>Organizacja zajęć: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</w:pPr>
      <w:r w:rsidRPr="001840F2">
        <w:t>Lekcje rozpoczyna się i kończy zbiórką, w której wszyscy uczestniczą - ćwiczący i niećwiczący.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</w:pPr>
      <w:r w:rsidRPr="001840F2">
        <w:lastRenderedPageBreak/>
        <w:t xml:space="preserve">Zbiórkę przeprowadza wyznaczony uczeń w obecności nauczyciela. </w:t>
      </w:r>
    </w:p>
    <w:p w:rsidR="00890ED6" w:rsidRDefault="00890ED6" w:rsidP="00890ED6">
      <w:pPr>
        <w:pStyle w:val="NormalnyWeb"/>
        <w:spacing w:before="0" w:beforeAutospacing="0" w:afterAutospacing="0" w:line="276" w:lineRule="auto"/>
      </w:pPr>
      <w:r w:rsidRPr="001840F2">
        <w:t>Rzeczy wartościowe można zostawiać u nauczyciela a nie w szatni, za w/w rzeczy pozostawione w szatni nauczyciel ani szkoła nie ponosi odpowiedzialności.</w:t>
      </w:r>
    </w:p>
    <w:p w:rsidR="00890ED6" w:rsidRDefault="00890ED6" w:rsidP="00890ED6">
      <w:pPr>
        <w:pStyle w:val="NormalnyWeb"/>
        <w:spacing w:before="0" w:beforeAutospacing="0" w:afterAutospacing="0" w:line="276" w:lineRule="auto"/>
      </w:pP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  <w:rPr>
          <w:b/>
        </w:rPr>
      </w:pPr>
      <w:r w:rsidRPr="001840F2">
        <w:rPr>
          <w:b/>
          <w:bCs/>
        </w:rPr>
        <w:t>Bezpieczeństwo na lekcji: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</w:pPr>
      <w:r w:rsidRPr="001840F2">
        <w:t>Dla bezpieczeństwa :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</w:pPr>
      <w:r w:rsidRPr="001840F2">
        <w:t>uczeń wykonuje polecenia nauczyciela,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</w:pPr>
      <w:r w:rsidRPr="001840F2">
        <w:t>zna regulaminy hali sportowej, boisk szkolnych, siłowni,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</w:pPr>
      <w:r w:rsidRPr="001840F2">
        <w:t>podczas zajęć stosuje zasadę 'fair play",</w:t>
      </w:r>
    </w:p>
    <w:p w:rsidR="00890ED6" w:rsidRDefault="00890ED6" w:rsidP="00890ED6">
      <w:pPr>
        <w:pStyle w:val="NormalnyWeb"/>
        <w:spacing w:before="0" w:beforeAutospacing="0" w:afterAutospacing="0" w:line="276" w:lineRule="auto"/>
      </w:pPr>
      <w:r w:rsidRPr="001840F2">
        <w:t>podczas zajęć nie posiada zbędnych ozdób/ zegarka, łańcuszków, kolczyków, bransoletek itp./,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</w:pPr>
      <w:r w:rsidRPr="001840F2">
        <w:t>dba o wygląd zewnętrzny / obcięte i nie pomalowane paznokcie, nie pomalowane, spięte włosy/.</w:t>
      </w: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</w:pPr>
    </w:p>
    <w:p w:rsidR="00890ED6" w:rsidRPr="001840F2" w:rsidRDefault="00890ED6" w:rsidP="00890ED6">
      <w:pPr>
        <w:pStyle w:val="NormalnyWeb"/>
        <w:spacing w:before="0" w:beforeAutospacing="0" w:afterAutospacing="0" w:line="276" w:lineRule="auto"/>
        <w:ind w:left="360"/>
      </w:pPr>
    </w:p>
    <w:p w:rsidR="00890ED6" w:rsidRDefault="00890ED6" w:rsidP="00890ED6">
      <w:pPr>
        <w:ind w:left="360"/>
      </w:pPr>
    </w:p>
    <w:sectPr w:rsidR="00890ED6" w:rsidSect="004E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4848"/>
    <w:multiLevelType w:val="hybridMultilevel"/>
    <w:tmpl w:val="E4844150"/>
    <w:lvl w:ilvl="0" w:tplc="8D686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10A1F"/>
    <w:multiLevelType w:val="hybridMultilevel"/>
    <w:tmpl w:val="D534D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29C5"/>
    <w:rsid w:val="00017299"/>
    <w:rsid w:val="000876D5"/>
    <w:rsid w:val="0015560E"/>
    <w:rsid w:val="00164941"/>
    <w:rsid w:val="001E3B6F"/>
    <w:rsid w:val="00283628"/>
    <w:rsid w:val="002A2C61"/>
    <w:rsid w:val="002E7245"/>
    <w:rsid w:val="003B497B"/>
    <w:rsid w:val="003E3612"/>
    <w:rsid w:val="004529C5"/>
    <w:rsid w:val="004E26C4"/>
    <w:rsid w:val="00834C96"/>
    <w:rsid w:val="00837DB2"/>
    <w:rsid w:val="00890ED6"/>
    <w:rsid w:val="009E41E1"/>
    <w:rsid w:val="00CC20E7"/>
    <w:rsid w:val="00D1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9C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5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4920</Words>
  <Characters>29522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2025-08-28T13:48:00Z</dcterms:created>
  <dcterms:modified xsi:type="dcterms:W3CDTF">2025-09-29T14:58:00Z</dcterms:modified>
</cp:coreProperties>
</file>